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8D67" w14:textId="1172D81E" w:rsidR="00C74CF1" w:rsidRDefault="00C74CF1">
      <w:pPr>
        <w:rPr>
          <w:rFonts w:ascii="Rockwell Nova" w:hAnsi="Rockwell Nova" w:cstheme="minorHAnsi"/>
          <w:b/>
          <w:sz w:val="28"/>
          <w:szCs w:val="28"/>
        </w:rPr>
      </w:pPr>
      <w:r>
        <w:rPr>
          <w:rFonts w:ascii="Rockwell Nova" w:hAnsi="Rockwell Nova"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0643EBEC" wp14:editId="43F97F8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52806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ckwell Nova" w:hAnsi="Rockwell Nova" w:cs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71DEA" wp14:editId="2A3709E3">
                <wp:simplePos x="0" y="0"/>
                <wp:positionH relativeFrom="page">
                  <wp:align>left</wp:align>
                </wp:positionH>
                <wp:positionV relativeFrom="paragraph">
                  <wp:posOffset>-622300</wp:posOffset>
                </wp:positionV>
                <wp:extent cx="7543800" cy="4029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029075"/>
                        </a:xfrm>
                        <a:prstGeom prst="rect">
                          <a:avLst/>
                        </a:prstGeom>
                        <a:solidFill>
                          <a:srgbClr val="065F0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56EC3B5">
              <v:rect id="Rectangle 1" style="position:absolute;margin-left:0;margin-top:-49pt;width:594pt;height:317.2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spid="_x0000_s1026" fillcolor="#065f03" strokecolor="#033604 [1604]" strokeweight="1pt" w14:anchorId="5BD10B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">
                <w10:wrap anchorx="page"/>
              </v:rect>
            </w:pict>
          </mc:Fallback>
        </mc:AlternateContent>
      </w:r>
    </w:p>
    <w:p w14:paraId="77DF9CC4" w14:textId="50D6ACF3" w:rsidR="00C74CF1" w:rsidRDefault="00C74CF1">
      <w:pPr>
        <w:rPr>
          <w:rFonts w:ascii="Rockwell Nova" w:hAnsi="Rockwell Nova" w:cstheme="minorHAnsi"/>
          <w:b/>
          <w:sz w:val="28"/>
          <w:szCs w:val="28"/>
        </w:rPr>
      </w:pPr>
    </w:p>
    <w:p w14:paraId="58591491" w14:textId="7953BFF6" w:rsidR="00C74CF1" w:rsidRDefault="00C74CF1">
      <w:pPr>
        <w:rPr>
          <w:rFonts w:ascii="Rockwell Nova" w:hAnsi="Rockwell Nova" w:cstheme="minorHAnsi"/>
          <w:b/>
          <w:sz w:val="28"/>
          <w:szCs w:val="28"/>
        </w:rPr>
      </w:pPr>
    </w:p>
    <w:p w14:paraId="28BB9657" w14:textId="125E2D0A" w:rsidR="00C74CF1" w:rsidRDefault="00C74CF1">
      <w:pPr>
        <w:rPr>
          <w:rFonts w:ascii="Rockwell Nova" w:hAnsi="Rockwell Nova" w:cstheme="minorHAnsi"/>
          <w:b/>
          <w:sz w:val="28"/>
          <w:szCs w:val="28"/>
        </w:rPr>
      </w:pPr>
    </w:p>
    <w:p w14:paraId="2A5B90D6" w14:textId="1CE9740B" w:rsidR="00C74CF1" w:rsidRDefault="00C74CF1">
      <w:pPr>
        <w:rPr>
          <w:rFonts w:ascii="Rockwell Nova" w:hAnsi="Rockwell Nova" w:cstheme="minorHAnsi"/>
          <w:b/>
          <w:sz w:val="28"/>
          <w:szCs w:val="28"/>
        </w:rPr>
      </w:pPr>
    </w:p>
    <w:p w14:paraId="103A9B2F" w14:textId="6CF19859" w:rsidR="00AA2939" w:rsidRDefault="00AA2939">
      <w:pPr>
        <w:rPr>
          <w:rFonts w:ascii="Rockwell Nova" w:hAnsi="Rockwell Nova" w:cstheme="minorHAnsi"/>
          <w:b/>
          <w:sz w:val="28"/>
          <w:szCs w:val="28"/>
        </w:rPr>
      </w:pPr>
    </w:p>
    <w:p w14:paraId="3629D285" w14:textId="1DD82834" w:rsidR="00C74CF1" w:rsidRDefault="00C74CF1">
      <w:pPr>
        <w:rPr>
          <w:rFonts w:ascii="Rockwell Nova" w:hAnsi="Rockwell Nova" w:cstheme="minorHAnsi"/>
          <w:b/>
          <w:sz w:val="28"/>
          <w:szCs w:val="28"/>
        </w:rPr>
      </w:pPr>
    </w:p>
    <w:p w14:paraId="67690743" w14:textId="05635BB7" w:rsidR="00C74CF1" w:rsidRDefault="00C74CF1">
      <w:pPr>
        <w:rPr>
          <w:rFonts w:ascii="Rockwell Nova" w:hAnsi="Rockwell Nova" w:cstheme="minorHAnsi"/>
          <w:b/>
          <w:sz w:val="28"/>
          <w:szCs w:val="28"/>
        </w:rPr>
      </w:pPr>
    </w:p>
    <w:p w14:paraId="51B211C6" w14:textId="7F423457" w:rsidR="00C74CF1" w:rsidRDefault="00C74CF1">
      <w:pPr>
        <w:rPr>
          <w:rFonts w:ascii="Rockwell Nova" w:hAnsi="Rockwell Nova" w:cstheme="minorHAnsi"/>
          <w:b/>
          <w:sz w:val="28"/>
          <w:szCs w:val="28"/>
        </w:rPr>
      </w:pPr>
    </w:p>
    <w:p w14:paraId="128C0EB1" w14:textId="748BA6B5" w:rsidR="00C74CF1" w:rsidRDefault="00C74CF1">
      <w:pPr>
        <w:rPr>
          <w:rFonts w:ascii="Rockwell Nova" w:hAnsi="Rockwell Nova" w:cstheme="minorHAnsi"/>
          <w:b/>
          <w:sz w:val="28"/>
          <w:szCs w:val="28"/>
        </w:rPr>
      </w:pPr>
    </w:p>
    <w:p w14:paraId="34190C5C" w14:textId="30AD8A85" w:rsidR="00C74CF1" w:rsidRDefault="00C74CF1">
      <w:pPr>
        <w:rPr>
          <w:rFonts w:ascii="Rockwell Nova" w:hAnsi="Rockwell Nova" w:cstheme="minorHAnsi"/>
          <w:b/>
          <w:sz w:val="28"/>
          <w:szCs w:val="28"/>
        </w:rPr>
      </w:pPr>
    </w:p>
    <w:p w14:paraId="4284F31D" w14:textId="57F37800" w:rsidR="00C74CF1" w:rsidRDefault="00C74CF1">
      <w:pPr>
        <w:rPr>
          <w:rFonts w:ascii="Rockwell Nova" w:hAnsi="Rockwell Nova" w:cstheme="minorHAnsi"/>
          <w:b/>
          <w:sz w:val="28"/>
          <w:szCs w:val="28"/>
        </w:rPr>
      </w:pPr>
    </w:p>
    <w:p w14:paraId="71D0307F" w14:textId="062C1498" w:rsidR="00C74CF1" w:rsidRPr="000C0EC0" w:rsidRDefault="006C3BF7" w:rsidP="00951F5C">
      <w:pPr>
        <w:jc w:val="center"/>
        <w:rPr>
          <w:rFonts w:ascii="Rockwell Nova" w:hAnsi="Rockwell Nova" w:cstheme="minorHAnsi"/>
          <w:b/>
          <w:color w:val="065F03"/>
          <w:sz w:val="96"/>
          <w:szCs w:val="96"/>
        </w:rPr>
      </w:pPr>
      <w:r>
        <w:rPr>
          <w:rFonts w:ascii="Rockwell Nova" w:hAnsi="Rockwell Nova" w:cstheme="minorHAnsi"/>
          <w:b/>
          <w:color w:val="065F03"/>
          <w:sz w:val="96"/>
          <w:szCs w:val="96"/>
        </w:rPr>
        <w:t>Post C</w:t>
      </w:r>
      <w:r w:rsidR="00B4666A">
        <w:rPr>
          <w:rFonts w:ascii="Rockwell Nova" w:hAnsi="Rockwell Nova" w:cstheme="minorHAnsi"/>
          <w:b/>
          <w:color w:val="065F03"/>
          <w:sz w:val="96"/>
          <w:szCs w:val="96"/>
        </w:rPr>
        <w:t>ovid</w:t>
      </w:r>
      <w:r>
        <w:rPr>
          <w:rFonts w:ascii="Rockwell Nova" w:hAnsi="Rockwell Nova" w:cstheme="minorHAnsi"/>
          <w:b/>
          <w:color w:val="065F03"/>
          <w:sz w:val="96"/>
          <w:szCs w:val="96"/>
        </w:rPr>
        <w:t>-19 Action Plan</w:t>
      </w:r>
    </w:p>
    <w:p w14:paraId="173FAE71" w14:textId="2A982C74" w:rsidR="00C74CF1" w:rsidRDefault="00C74CF1">
      <w:pPr>
        <w:rPr>
          <w:rFonts w:ascii="Rockwell Nova" w:hAnsi="Rockwell Nova" w:cstheme="minorHAnsi"/>
          <w:b/>
          <w:sz w:val="28"/>
          <w:szCs w:val="28"/>
        </w:rPr>
      </w:pPr>
    </w:p>
    <w:p w14:paraId="775DD143" w14:textId="7CE0E5B8" w:rsidR="00951F5C" w:rsidRPr="000C0EC0" w:rsidRDefault="00951F5C" w:rsidP="000C0EC0">
      <w:pPr>
        <w:jc w:val="center"/>
        <w:rPr>
          <w:rFonts w:ascii="Rockwell Nova" w:hAnsi="Rockwell Nova" w:cstheme="minorHAnsi"/>
          <w:b/>
          <w:sz w:val="44"/>
          <w:szCs w:val="44"/>
        </w:rPr>
      </w:pPr>
      <w:r w:rsidRPr="000C0EC0">
        <w:rPr>
          <w:rFonts w:ascii="Rockwell Nova" w:hAnsi="Rockwell Nova" w:cstheme="minorHAnsi"/>
          <w:b/>
          <w:sz w:val="44"/>
          <w:szCs w:val="44"/>
        </w:rPr>
        <w:t>COVID-19 Continuity Planning</w:t>
      </w:r>
    </w:p>
    <w:p w14:paraId="71E7DEE4" w14:textId="2C8770BB" w:rsidR="00C74CF1" w:rsidRDefault="00DC211D">
      <w:pPr>
        <w:rPr>
          <w:rFonts w:ascii="Rockwell Nova" w:hAnsi="Rockwell Nova" w:cstheme="minorHAnsi"/>
          <w:b/>
          <w:sz w:val="28"/>
          <w:szCs w:val="28"/>
        </w:rPr>
      </w:pPr>
      <w:r>
        <w:rPr>
          <w:rFonts w:ascii="Rockwell Nova" w:hAnsi="Rockwell Nova" w:cs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ED86B" wp14:editId="2A8DE667">
                <wp:simplePos x="0" y="0"/>
                <wp:positionH relativeFrom="page">
                  <wp:align>left</wp:align>
                </wp:positionH>
                <wp:positionV relativeFrom="paragraph">
                  <wp:posOffset>3198495</wp:posOffset>
                </wp:positionV>
                <wp:extent cx="7543800" cy="304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04800"/>
                        </a:xfrm>
                        <a:prstGeom prst="rect">
                          <a:avLst/>
                        </a:prstGeom>
                        <a:solidFill>
                          <a:srgbClr val="065F0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44973A1">
              <v:rect id="Rectangle 9" style="position:absolute;margin-left:0;margin-top:251.85pt;width:594pt;height:24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spid="_x0000_s1026" fillcolor="#065f03" strokecolor="#033604 [1604]" strokeweight="1pt" w14:anchorId="09253B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">
                <w10:wrap anchorx="page"/>
              </v:rect>
            </w:pict>
          </mc:Fallback>
        </mc:AlternateContent>
      </w:r>
    </w:p>
    <w:p w14:paraId="74F7A84B" w14:textId="77777777" w:rsidR="00DC211D" w:rsidRDefault="00DC211D">
      <w:pPr>
        <w:rPr>
          <w:rFonts w:ascii="Rockwell Nova" w:hAnsi="Rockwell Nova" w:cstheme="minorHAnsi"/>
          <w:b/>
          <w:sz w:val="28"/>
          <w:szCs w:val="28"/>
        </w:rPr>
      </w:pPr>
    </w:p>
    <w:p w14:paraId="0D5ECD9A" w14:textId="77777777" w:rsidR="00DC211D" w:rsidRDefault="00DC211D">
      <w:pPr>
        <w:rPr>
          <w:rFonts w:ascii="Rockwell Nova" w:hAnsi="Rockwell Nova" w:cstheme="minorHAnsi"/>
          <w:b/>
          <w:sz w:val="28"/>
          <w:szCs w:val="28"/>
        </w:rPr>
      </w:pPr>
    </w:p>
    <w:p w14:paraId="37FDCEEE" w14:textId="77777777" w:rsidR="00DC211D" w:rsidRDefault="00DC211D">
      <w:pPr>
        <w:rPr>
          <w:rFonts w:ascii="Rockwell Nova" w:hAnsi="Rockwell Nova" w:cstheme="minorHAnsi"/>
          <w:b/>
          <w:sz w:val="28"/>
          <w:szCs w:val="28"/>
        </w:rPr>
      </w:pPr>
    </w:p>
    <w:p w14:paraId="390069E5" w14:textId="77777777" w:rsidR="00DC211D" w:rsidRDefault="00DC211D">
      <w:pPr>
        <w:rPr>
          <w:rFonts w:ascii="Rockwell Nova" w:hAnsi="Rockwell Nova" w:cstheme="minorHAnsi"/>
          <w:b/>
          <w:sz w:val="28"/>
          <w:szCs w:val="28"/>
        </w:rPr>
      </w:pPr>
    </w:p>
    <w:p w14:paraId="60AF3CFC" w14:textId="77777777" w:rsidR="00DC211D" w:rsidRDefault="00DC211D">
      <w:pPr>
        <w:rPr>
          <w:rFonts w:ascii="Rockwell Nova" w:hAnsi="Rockwell Nova" w:cstheme="minorHAnsi"/>
          <w:b/>
          <w:sz w:val="28"/>
          <w:szCs w:val="28"/>
        </w:rPr>
      </w:pPr>
    </w:p>
    <w:p w14:paraId="0B3B6045" w14:textId="305E97B9" w:rsidR="00DC211D" w:rsidRDefault="0099468D">
      <w:pPr>
        <w:rPr>
          <w:rFonts w:ascii="Rockwell Nova" w:hAnsi="Rockwell Nova" w:cstheme="minorHAnsi"/>
          <w:b/>
          <w:sz w:val="28"/>
          <w:szCs w:val="28"/>
        </w:rPr>
        <w:sectPr w:rsidR="00DC211D" w:rsidSect="000C0EC0">
          <w:headerReference w:type="default" r:id="rId8"/>
          <w:pgSz w:w="11906" w:h="16838"/>
          <w:pgMar w:top="720" w:right="720" w:bottom="720" w:left="567" w:header="712" w:footer="708" w:gutter="0"/>
          <w:cols w:space="708"/>
          <w:docGrid w:linePitch="360"/>
        </w:sectPr>
      </w:pPr>
      <w:r>
        <w:rPr>
          <w:rFonts w:ascii="Rockwell Nova" w:hAnsi="Rockwell Nova" w:cstheme="minorHAnsi"/>
          <w:b/>
          <w:sz w:val="28"/>
          <w:szCs w:val="28"/>
        </w:rPr>
        <w:t>SchoolPro TLC</w:t>
      </w:r>
    </w:p>
    <w:p w14:paraId="2E967033" w14:textId="1A131A56" w:rsidR="00B833A1" w:rsidRDefault="006C3BF7">
      <w:pPr>
        <w:rPr>
          <w:rFonts w:ascii="Rockwell Nova" w:hAnsi="Rockwell Nova" w:cstheme="minorHAnsi"/>
          <w:b/>
          <w:sz w:val="28"/>
          <w:szCs w:val="28"/>
        </w:rPr>
      </w:pPr>
      <w:r>
        <w:rPr>
          <w:rFonts w:ascii="Rockwell Nova" w:hAnsi="Rockwell Nova" w:cstheme="minorHAnsi"/>
          <w:b/>
          <w:sz w:val="28"/>
          <w:szCs w:val="28"/>
        </w:rPr>
        <w:lastRenderedPageBreak/>
        <w:t xml:space="preserve">Post </w:t>
      </w:r>
      <w:r w:rsidR="006218CE">
        <w:rPr>
          <w:rFonts w:ascii="Rockwell Nova" w:hAnsi="Rockwell Nova" w:cstheme="minorHAnsi"/>
          <w:b/>
          <w:sz w:val="28"/>
          <w:szCs w:val="28"/>
        </w:rPr>
        <w:t>COVID-19</w:t>
      </w:r>
      <w:r>
        <w:rPr>
          <w:rFonts w:ascii="Rockwell Nova" w:hAnsi="Rockwell Nova" w:cstheme="minorHAnsi"/>
          <w:b/>
          <w:sz w:val="28"/>
          <w:szCs w:val="28"/>
        </w:rPr>
        <w:t xml:space="preserve"> Action Plan</w:t>
      </w:r>
      <w:r w:rsidR="00777004" w:rsidRPr="00074AA4">
        <w:rPr>
          <w:rFonts w:ascii="Rockwell Nova" w:hAnsi="Rockwell Nova" w:cstheme="minorHAnsi"/>
          <w:b/>
          <w:sz w:val="28"/>
          <w:szCs w:val="28"/>
        </w:rPr>
        <w:t xml:space="preserve"> </w:t>
      </w:r>
      <w:r>
        <w:rPr>
          <w:rFonts w:ascii="Rockwell Nova" w:hAnsi="Rockwell Nova" w:cstheme="minorHAnsi"/>
          <w:b/>
          <w:sz w:val="28"/>
          <w:szCs w:val="28"/>
        </w:rPr>
        <w:t xml:space="preserve">for </w:t>
      </w:r>
      <w:r w:rsidR="006218CE">
        <w:rPr>
          <w:rFonts w:ascii="Rockwell Nova" w:hAnsi="Rockwell Nova" w:cstheme="minorHAnsi"/>
          <w:b/>
          <w:sz w:val="28"/>
          <w:szCs w:val="28"/>
        </w:rPr>
        <w:t>School</w:t>
      </w:r>
      <w:r w:rsidR="00A2703C">
        <w:rPr>
          <w:rFonts w:ascii="Rockwell Nova" w:hAnsi="Rockwell Nova" w:cstheme="minorHAnsi"/>
          <w:b/>
          <w:sz w:val="28"/>
          <w:szCs w:val="28"/>
        </w:rPr>
        <w:t>s</w:t>
      </w:r>
      <w:r w:rsidR="006218CE">
        <w:rPr>
          <w:rFonts w:ascii="Rockwell Nova" w:hAnsi="Rockwell Nova" w:cstheme="minorHAnsi"/>
          <w:b/>
          <w:sz w:val="28"/>
          <w:szCs w:val="28"/>
        </w:rPr>
        <w:t>:</w:t>
      </w:r>
    </w:p>
    <w:p w14:paraId="69E61EBF" w14:textId="548A8A8C" w:rsidR="006C3BF7" w:rsidRDefault="006C3BF7" w:rsidP="3CE5B44D">
      <w:pPr>
        <w:rPr>
          <w:rFonts w:ascii="Rockwell Nova" w:hAnsi="Rockwell Nova"/>
          <w:b/>
          <w:bCs/>
          <w:sz w:val="28"/>
          <w:szCs w:val="28"/>
        </w:rPr>
      </w:pPr>
      <w:r w:rsidRPr="3CE5B44D">
        <w:rPr>
          <w:rFonts w:ascii="Rockwell Nova" w:hAnsi="Rockwell Nova"/>
          <w:b/>
          <w:bCs/>
          <w:sz w:val="28"/>
          <w:szCs w:val="28"/>
        </w:rPr>
        <w:t xml:space="preserve">Completed by:                                                                                              </w:t>
      </w:r>
      <w:r>
        <w:rPr>
          <w:rFonts w:ascii="Rockwell Nova" w:hAnsi="Rockwell Nova" w:cstheme="minorHAnsi"/>
          <w:b/>
          <w:sz w:val="28"/>
          <w:szCs w:val="28"/>
        </w:rPr>
        <w:tab/>
      </w:r>
      <w:r>
        <w:rPr>
          <w:rFonts w:ascii="Rockwell Nova" w:hAnsi="Rockwell Nova" w:cstheme="minorHAnsi"/>
          <w:b/>
          <w:sz w:val="28"/>
          <w:szCs w:val="28"/>
        </w:rPr>
        <w:tab/>
      </w:r>
      <w:r>
        <w:rPr>
          <w:rFonts w:ascii="Rockwell Nova" w:hAnsi="Rockwell Nova" w:cstheme="minorHAnsi"/>
          <w:b/>
          <w:sz w:val="28"/>
          <w:szCs w:val="28"/>
        </w:rPr>
        <w:tab/>
      </w:r>
      <w:r>
        <w:rPr>
          <w:rFonts w:ascii="Rockwell Nova" w:hAnsi="Rockwell Nova" w:cstheme="minorHAnsi"/>
          <w:b/>
          <w:sz w:val="28"/>
          <w:szCs w:val="28"/>
        </w:rPr>
        <w:tab/>
      </w:r>
      <w:r>
        <w:rPr>
          <w:rFonts w:ascii="Rockwell Nova" w:hAnsi="Rockwell Nova" w:cstheme="minorHAnsi"/>
          <w:b/>
          <w:sz w:val="28"/>
          <w:szCs w:val="28"/>
        </w:rPr>
        <w:tab/>
      </w:r>
      <w:r>
        <w:rPr>
          <w:rFonts w:ascii="Rockwell Nova" w:hAnsi="Rockwell Nova" w:cstheme="minorHAnsi"/>
          <w:b/>
          <w:sz w:val="28"/>
          <w:szCs w:val="28"/>
        </w:rPr>
        <w:tab/>
      </w:r>
      <w:r w:rsidRPr="3CE5B44D">
        <w:rPr>
          <w:rFonts w:ascii="Rockwell Nova" w:hAnsi="Rockwell Nova"/>
          <w:b/>
          <w:bCs/>
          <w:sz w:val="28"/>
          <w:szCs w:val="28"/>
        </w:rPr>
        <w:t>Date:</w:t>
      </w:r>
    </w:p>
    <w:p w14:paraId="0CF600D4" w14:textId="77777777" w:rsidR="004B4B60" w:rsidRDefault="006C3BF7" w:rsidP="3CE5B44D">
      <w:pPr>
        <w:rPr>
          <w:rFonts w:ascii="Rockwell Nova" w:hAnsi="Rockwell Nova" w:cstheme="minorHAnsi"/>
          <w:b/>
          <w:sz w:val="28"/>
          <w:szCs w:val="28"/>
        </w:rPr>
      </w:pPr>
      <w:r w:rsidRPr="3CE5B44D">
        <w:rPr>
          <w:rFonts w:ascii="Rockwell Nova" w:hAnsi="Rockwell Nova"/>
          <w:b/>
          <w:bCs/>
          <w:sz w:val="28"/>
          <w:szCs w:val="28"/>
        </w:rPr>
        <w:t xml:space="preserve">Shared with Staff:                                                                                          </w:t>
      </w:r>
      <w:r>
        <w:rPr>
          <w:rFonts w:ascii="Rockwell Nova" w:hAnsi="Rockwell Nova" w:cstheme="minorHAnsi"/>
          <w:b/>
          <w:sz w:val="28"/>
          <w:szCs w:val="28"/>
        </w:rPr>
        <w:tab/>
      </w:r>
      <w:r>
        <w:rPr>
          <w:rFonts w:ascii="Rockwell Nova" w:hAnsi="Rockwell Nova" w:cstheme="minorHAnsi"/>
          <w:b/>
          <w:sz w:val="28"/>
          <w:szCs w:val="28"/>
        </w:rPr>
        <w:tab/>
      </w:r>
      <w:r>
        <w:rPr>
          <w:rFonts w:ascii="Rockwell Nova" w:hAnsi="Rockwell Nova" w:cstheme="minorHAnsi"/>
          <w:b/>
          <w:sz w:val="28"/>
          <w:szCs w:val="28"/>
        </w:rPr>
        <w:tab/>
      </w:r>
      <w:r>
        <w:rPr>
          <w:rFonts w:ascii="Rockwell Nova" w:hAnsi="Rockwell Nova" w:cstheme="minorHAnsi"/>
          <w:b/>
          <w:sz w:val="28"/>
          <w:szCs w:val="28"/>
        </w:rPr>
        <w:tab/>
      </w:r>
      <w:r>
        <w:rPr>
          <w:rFonts w:ascii="Rockwell Nova" w:hAnsi="Rockwell Nova" w:cstheme="minorHAnsi"/>
          <w:b/>
          <w:sz w:val="28"/>
          <w:szCs w:val="28"/>
        </w:rPr>
        <w:tab/>
      </w:r>
      <w:r>
        <w:rPr>
          <w:rFonts w:ascii="Rockwell Nova" w:hAnsi="Rockwell Nova" w:cstheme="minorHAnsi"/>
          <w:b/>
          <w:sz w:val="28"/>
          <w:szCs w:val="28"/>
        </w:rPr>
        <w:tab/>
      </w:r>
    </w:p>
    <w:p w14:paraId="3C36667F" w14:textId="559D41E6" w:rsidR="006C3BF7" w:rsidRPr="00074AA4" w:rsidRDefault="006C3BF7" w:rsidP="3CE5B44D">
      <w:pPr>
        <w:rPr>
          <w:rFonts w:ascii="Rockwell Nova" w:hAnsi="Rockwell Nova"/>
          <w:b/>
          <w:bCs/>
          <w:sz w:val="28"/>
          <w:szCs w:val="28"/>
        </w:rPr>
      </w:pPr>
      <w:r w:rsidRPr="3CE5B44D">
        <w:rPr>
          <w:rFonts w:ascii="Rockwell Nova" w:hAnsi="Rockwell Nova"/>
          <w:b/>
          <w:bCs/>
          <w:sz w:val="28"/>
          <w:szCs w:val="28"/>
        </w:rPr>
        <w:t xml:space="preserve">Shared with Governors: </w:t>
      </w:r>
    </w:p>
    <w:tbl>
      <w:tblPr>
        <w:tblStyle w:val="GridTable5Dark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487"/>
        <w:gridCol w:w="4852"/>
        <w:gridCol w:w="1251"/>
        <w:gridCol w:w="4141"/>
        <w:gridCol w:w="858"/>
      </w:tblGrid>
      <w:tr w:rsidR="006C3BF7" w:rsidRPr="00074AA4" w14:paraId="6B3A7157" w14:textId="3E572E96" w:rsidTr="3734D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</w:tcPr>
          <w:p w14:paraId="5C5B2F90" w14:textId="69E22097" w:rsidR="006C3BF7" w:rsidRPr="00074AA4" w:rsidRDefault="006C3BF7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313C9BC1" w14:textId="0E8043E5" w:rsidR="006C3BF7" w:rsidRPr="00074AA4" w:rsidRDefault="006C3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  <w:r>
              <w:rPr>
                <w:rFonts w:ascii="Rockwell Nova" w:hAnsi="Rockwell Nova" w:cstheme="minorHAnsi"/>
              </w:rPr>
              <w:t>Action</w:t>
            </w:r>
          </w:p>
        </w:tc>
        <w:tc>
          <w:tcPr>
            <w:tcW w:w="5015" w:type="dxa"/>
          </w:tcPr>
          <w:p w14:paraId="7D2FF8ED" w14:textId="3D0891E5" w:rsidR="006C3BF7" w:rsidRPr="00074AA4" w:rsidRDefault="006C3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  <w:r>
              <w:rPr>
                <w:rFonts w:ascii="Rockwell Nova" w:hAnsi="Rockwell Nova" w:cstheme="minorHAnsi"/>
              </w:rPr>
              <w:t xml:space="preserve">Actions </w:t>
            </w:r>
          </w:p>
        </w:tc>
        <w:tc>
          <w:tcPr>
            <w:tcW w:w="796" w:type="dxa"/>
          </w:tcPr>
          <w:p w14:paraId="37296206" w14:textId="1E9C746E" w:rsidR="006C3BF7" w:rsidRDefault="006C3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  <w:r>
              <w:rPr>
                <w:rFonts w:ascii="Rockwell Nova" w:hAnsi="Rockwell Nova" w:cstheme="minorHAnsi"/>
              </w:rPr>
              <w:t>Lead</w:t>
            </w:r>
          </w:p>
        </w:tc>
        <w:tc>
          <w:tcPr>
            <w:tcW w:w="4321" w:type="dxa"/>
          </w:tcPr>
          <w:p w14:paraId="346D96AE" w14:textId="6361B9FF" w:rsidR="006C3BF7" w:rsidRPr="00074AA4" w:rsidRDefault="006C3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  <w:r>
              <w:rPr>
                <w:rFonts w:ascii="Rockwell Nova" w:hAnsi="Rockwell Nova" w:cstheme="minorHAnsi"/>
              </w:rPr>
              <w:t>Impact</w:t>
            </w:r>
          </w:p>
        </w:tc>
        <w:tc>
          <w:tcPr>
            <w:tcW w:w="866" w:type="dxa"/>
            <w:shd w:val="clear" w:color="auto" w:fill="92D050"/>
          </w:tcPr>
          <w:p w14:paraId="31A312A6" w14:textId="539D0143" w:rsidR="006C3BF7" w:rsidRPr="00074AA4" w:rsidRDefault="006C3BF7" w:rsidP="006C3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  <w:r>
              <w:rPr>
                <w:rFonts w:ascii="Rockwell Nova" w:hAnsi="Rockwell Nova" w:cstheme="minorHAnsi"/>
              </w:rPr>
              <w:t>RAG</w:t>
            </w:r>
          </w:p>
        </w:tc>
      </w:tr>
      <w:tr w:rsidR="0039465F" w:rsidRPr="0081178D" w14:paraId="6D255B8E" w14:textId="580F4232" w:rsidTr="3734D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single" w:sz="4" w:space="0" w:color="auto"/>
            </w:tcBorders>
          </w:tcPr>
          <w:p w14:paraId="2CFD6303" w14:textId="77777777" w:rsidR="0039465F" w:rsidRDefault="0039465F" w:rsidP="0039465F">
            <w:pPr>
              <w:rPr>
                <w:rFonts w:ascii="Rockwell Nova" w:hAnsi="Rockwell Nova" w:cstheme="minorHAnsi"/>
              </w:rPr>
            </w:pPr>
            <w:r>
              <w:rPr>
                <w:rFonts w:ascii="Rockwell Nova" w:hAnsi="Rockwell Nova" w:cstheme="minorHAnsi"/>
              </w:rPr>
              <w:t>School Logistics</w:t>
            </w:r>
          </w:p>
          <w:p w14:paraId="6794CFC3" w14:textId="65FF1FA7" w:rsidR="0039465F" w:rsidRPr="0081178D" w:rsidRDefault="0039465F" w:rsidP="0039465F">
            <w:pPr>
              <w:rPr>
                <w:rFonts w:ascii="Rockwell Nova" w:hAnsi="Rockwell Nova" w:cstheme="minorHAnsi"/>
              </w:rPr>
            </w:pPr>
            <w:r>
              <w:rPr>
                <w:rFonts w:ascii="Rockwell Nova" w:hAnsi="Rockwell Nova" w:cstheme="minorHAnsi"/>
              </w:rPr>
              <w:t>Pre - opening</w:t>
            </w:r>
          </w:p>
        </w:tc>
        <w:tc>
          <w:tcPr>
            <w:tcW w:w="2552" w:type="dxa"/>
          </w:tcPr>
          <w:p w14:paraId="52F36A78" w14:textId="76D07A93" w:rsidR="0039465F" w:rsidRPr="006218CE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Contact governors and staff regarding availability and that the school will be opening.</w:t>
            </w:r>
          </w:p>
        </w:tc>
        <w:tc>
          <w:tcPr>
            <w:tcW w:w="5015" w:type="dxa"/>
          </w:tcPr>
          <w:p w14:paraId="64643893" w14:textId="7569CB5A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 xml:space="preserve">Find out which members of staff </w:t>
            </w:r>
            <w:proofErr w:type="gramStart"/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are able to</w:t>
            </w:r>
            <w:proofErr w:type="gramEnd"/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 xml:space="preserve"> work</w:t>
            </w:r>
          </w:p>
          <w:p w14:paraId="3C3870CF" w14:textId="71EB6DE3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Consider how many staff will need to be in school and if any supply staffing is required.</w:t>
            </w:r>
          </w:p>
          <w:p w14:paraId="7E2F9A49" w14:textId="0E8A1CEE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 xml:space="preserve">Produce a </w:t>
            </w:r>
            <w:proofErr w:type="spellStart"/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rota</w:t>
            </w:r>
            <w:proofErr w:type="spellEnd"/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taking into account</w:t>
            </w:r>
            <w:proofErr w:type="gramEnd"/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 xml:space="preserve"> the need for key roles needed in school, e.g. DSL</w:t>
            </w:r>
            <w:r w:rsidR="006C19E4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. SchoolPro TLC staffing plan template is available to assist with this</w:t>
            </w:r>
            <w:r w:rsidR="00A357E9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 xml:space="preserve"> action.</w:t>
            </w:r>
          </w:p>
          <w:p w14:paraId="0242190C" w14:textId="77777777" w:rsidR="0039465F" w:rsidRDefault="0039465F" w:rsidP="3CE5B44D">
            <w:pPr>
              <w:ind w:left="-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i/>
                <w:iCs/>
                <w:sz w:val="20"/>
                <w:szCs w:val="20"/>
              </w:rPr>
            </w:pPr>
          </w:p>
          <w:p w14:paraId="5F485662" w14:textId="033EEC51" w:rsidR="0039465F" w:rsidRPr="0039465F" w:rsidRDefault="3CE5B44D" w:rsidP="3CE5B44D">
            <w:pPr>
              <w:ind w:left="-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i/>
                <w:iCs/>
                <w:sz w:val="20"/>
                <w:szCs w:val="20"/>
              </w:rPr>
              <w:t>You may want to consider using the Covid-19 Daily Risk Assessment in a phased return to ensure all aspects are covered.</w:t>
            </w:r>
          </w:p>
        </w:tc>
        <w:tc>
          <w:tcPr>
            <w:tcW w:w="796" w:type="dxa"/>
          </w:tcPr>
          <w:p w14:paraId="7458C401" w14:textId="77777777" w:rsidR="0039465F" w:rsidRPr="006218CE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1FFC9467" w14:textId="77777777" w:rsidR="0039465F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Clear staffing plan in preparation for school opening.</w:t>
            </w:r>
          </w:p>
          <w:p w14:paraId="37D5F702" w14:textId="77777777" w:rsidR="0039465F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7526D0CE" w14:textId="2671CC10" w:rsidR="0039465F" w:rsidRPr="006218CE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Key roles are covered e.g. DSL, Paediatric First Aid.</w:t>
            </w:r>
          </w:p>
        </w:tc>
        <w:tc>
          <w:tcPr>
            <w:tcW w:w="866" w:type="dxa"/>
            <w:shd w:val="clear" w:color="auto" w:fill="auto"/>
          </w:tcPr>
          <w:p w14:paraId="5C6B5479" w14:textId="77777777" w:rsidR="0039465F" w:rsidRPr="006218CE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</w:tr>
      <w:tr w:rsidR="0039465F" w:rsidRPr="00074AA4" w14:paraId="77D2F5DD" w14:textId="1C949DC5" w:rsidTr="3734D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688F20B" w14:textId="7B5E0157" w:rsidR="0039465F" w:rsidRPr="00074AA4" w:rsidRDefault="0039465F" w:rsidP="0039465F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7EBA8BA0" w14:textId="3F63F80D" w:rsidR="0039465F" w:rsidRPr="00074AA4" w:rsidRDefault="3734D6FC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t>Plan classroom openings and review school timetable (phased return)</w:t>
            </w:r>
          </w:p>
        </w:tc>
        <w:tc>
          <w:tcPr>
            <w:tcW w:w="5015" w:type="dxa"/>
          </w:tcPr>
          <w:p w14:paraId="12950164" w14:textId="630D606B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Dependent on type of return to school you may need to implement changes to the school timetable </w:t>
            </w:r>
          </w:p>
          <w:p w14:paraId="505D9F24" w14:textId="4F8C2302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See what staff you have available in ensuring timetable availability.</w:t>
            </w:r>
          </w:p>
          <w:p w14:paraId="7CD7164C" w14:textId="73F72F19" w:rsidR="0039465F" w:rsidRPr="0039465F" w:rsidRDefault="3734D6FC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t>Plan which rooms/spaces will be open, including kitchens, staff areas, access to drinking water and pupil/staff/visitor toilet facilities.</w:t>
            </w:r>
          </w:p>
          <w:p w14:paraId="211F2A8A" w14:textId="4BFDF03F" w:rsidR="0039465F" w:rsidRPr="0039465F" w:rsidRDefault="3734D6FC" w:rsidP="3734D6FC">
            <w:pPr>
              <w:pStyle w:val="ListParagraph"/>
              <w:numPr>
                <w:ilvl w:val="0"/>
                <w:numId w:val="12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Inform staff and Governors</w:t>
            </w:r>
          </w:p>
          <w:p w14:paraId="5882D572" w14:textId="30EC8EA8" w:rsidR="0039465F" w:rsidRPr="0039465F" w:rsidRDefault="0039465F" w:rsidP="3734D6FC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61E37BE1" w14:textId="62ACE686" w:rsidR="0039465F" w:rsidRPr="0039465F" w:rsidRDefault="3734D6FC" w:rsidP="3734D6FC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Refer to the </w:t>
            </w:r>
            <w:r w:rsidR="006D4FED">
              <w:rPr>
                <w:rFonts w:ascii="Rockwell Nova" w:eastAsia="Rockwell Nova" w:hAnsi="Rockwell Nova" w:cs="Rockwell Nova"/>
                <w:sz w:val="20"/>
                <w:szCs w:val="20"/>
              </w:rPr>
              <w:t>C</w:t>
            </w: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t>ovid-19 Daily Action Plan to support with this</w:t>
            </w:r>
          </w:p>
        </w:tc>
        <w:tc>
          <w:tcPr>
            <w:tcW w:w="796" w:type="dxa"/>
          </w:tcPr>
          <w:p w14:paraId="7D9AA4F5" w14:textId="77777777" w:rsidR="0039465F" w:rsidRPr="00A31AFA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6F14461F" w14:textId="0E151EFB" w:rsidR="0039465F" w:rsidRPr="00A31AFA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Clear communication with staff and governors ensuring clarity of timetable and school operations.</w:t>
            </w:r>
          </w:p>
        </w:tc>
        <w:tc>
          <w:tcPr>
            <w:tcW w:w="866" w:type="dxa"/>
            <w:shd w:val="clear" w:color="auto" w:fill="auto"/>
          </w:tcPr>
          <w:p w14:paraId="0C75530E" w14:textId="77777777" w:rsidR="0039465F" w:rsidRPr="00A31AFA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</w:tr>
      <w:tr w:rsidR="0039465F" w:rsidRPr="00074AA4" w14:paraId="4501069C" w14:textId="77777777" w:rsidTr="3734D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1B569B8" w14:textId="77777777" w:rsidR="0039465F" w:rsidRPr="00074AA4" w:rsidRDefault="0039465F" w:rsidP="0039465F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17A58EC3" w14:textId="5B524857" w:rsidR="0039465F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School Timings e.g. social distancing</w:t>
            </w:r>
          </w:p>
        </w:tc>
        <w:tc>
          <w:tcPr>
            <w:tcW w:w="5015" w:type="dxa"/>
          </w:tcPr>
          <w:p w14:paraId="79BCDAC2" w14:textId="01D1A9C5" w:rsidR="0039465F" w:rsidRPr="0039465F" w:rsidRDefault="3734D6FC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t>Do you need the day to start at different times for different age groups?</w:t>
            </w:r>
          </w:p>
          <w:p w14:paraId="605A58B3" w14:textId="39E65F1A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lastRenderedPageBreak/>
              <w:t>Social times (impact on catering).</w:t>
            </w:r>
          </w:p>
          <w:p w14:paraId="5DC48D4B" w14:textId="55DB3C84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Alternate days for specific year groups.</w:t>
            </w:r>
          </w:p>
          <w:p w14:paraId="60D5E074" w14:textId="7548FE80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Update school website of any changes and signpost parents/pupils to this.</w:t>
            </w:r>
          </w:p>
          <w:p w14:paraId="7C40830C" w14:textId="249BF6C3" w:rsidR="3CE5B44D" w:rsidRDefault="3CE5B44D" w:rsidP="3CE5B44D">
            <w:pPr>
              <w:ind w:left="-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i/>
                <w:iCs/>
                <w:sz w:val="20"/>
                <w:szCs w:val="20"/>
              </w:rPr>
            </w:pPr>
          </w:p>
          <w:p w14:paraId="45629D4A" w14:textId="08109BAF" w:rsidR="0039465F" w:rsidRPr="002E1441" w:rsidRDefault="3CE5B44D" w:rsidP="3CE5B44D">
            <w:pPr>
              <w:ind w:left="-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  <w:lang w:val="en-US"/>
              </w:rPr>
            </w:pPr>
            <w:r w:rsidRPr="3CE5B44D">
              <w:rPr>
                <w:rFonts w:ascii="Rockwell Nova" w:eastAsia="Rockwell Nova" w:hAnsi="Rockwell Nova" w:cs="Rockwell Nova"/>
                <w:i/>
                <w:iCs/>
                <w:sz w:val="20"/>
                <w:szCs w:val="20"/>
              </w:rPr>
              <w:t>This will be dependent on government advice and restrictions implemented.</w:t>
            </w:r>
          </w:p>
        </w:tc>
        <w:tc>
          <w:tcPr>
            <w:tcW w:w="796" w:type="dxa"/>
          </w:tcPr>
          <w:p w14:paraId="7339008A" w14:textId="77777777" w:rsidR="0039465F" w:rsidRPr="00A31AFA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6CD6941C" w14:textId="379DC27B" w:rsidR="0039465F" w:rsidRDefault="3734D6FC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Clear communication ensures the whole school community is aware to </w:t>
            </w: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lastRenderedPageBreak/>
              <w:t xml:space="preserve">any changes to the school day. Thus, reducing anxiety or uncertainty. </w:t>
            </w:r>
          </w:p>
        </w:tc>
        <w:tc>
          <w:tcPr>
            <w:tcW w:w="866" w:type="dxa"/>
            <w:shd w:val="clear" w:color="auto" w:fill="auto"/>
          </w:tcPr>
          <w:p w14:paraId="7EFCD840" w14:textId="77777777" w:rsidR="0039465F" w:rsidRPr="00A31AFA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</w:tr>
      <w:tr w:rsidR="3734D6FC" w14:paraId="5DA57408" w14:textId="77777777" w:rsidTr="3734D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9B397AC" w14:textId="77777777" w:rsidR="00B769CA" w:rsidRDefault="00B769CA"/>
        </w:tc>
        <w:tc>
          <w:tcPr>
            <w:tcW w:w="2552" w:type="dxa"/>
          </w:tcPr>
          <w:p w14:paraId="530346F7" w14:textId="3056683D" w:rsidR="3734D6FC" w:rsidRDefault="3734D6FC" w:rsidP="3734D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t>Meet the site team</w:t>
            </w:r>
            <w:r w:rsidR="00143C6E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 </w:t>
            </w: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t>/</w:t>
            </w:r>
            <w:r w:rsidR="00143C6E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 </w:t>
            </w: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t>caretaker</w:t>
            </w:r>
          </w:p>
        </w:tc>
        <w:tc>
          <w:tcPr>
            <w:tcW w:w="5015" w:type="dxa"/>
          </w:tcPr>
          <w:p w14:paraId="3D17C416" w14:textId="26F0D37B" w:rsidR="3734D6FC" w:rsidRPr="00680F06" w:rsidRDefault="3734D6FC" w:rsidP="00680F06">
            <w:pPr>
              <w:pStyle w:val="ListParagraph"/>
              <w:numPr>
                <w:ilvl w:val="0"/>
                <w:numId w:val="30"/>
              </w:numPr>
              <w:ind w:left="269" w:hanging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00680F06">
              <w:rPr>
                <w:rFonts w:ascii="Rockwell Nova" w:eastAsia="Rockwell Nova" w:hAnsi="Rockwell Nova" w:cs="Rockwell Nova"/>
                <w:sz w:val="20"/>
                <w:szCs w:val="20"/>
              </w:rPr>
              <w:t>Discuss what areas of the school will need to be open/accessed</w:t>
            </w:r>
          </w:p>
          <w:p w14:paraId="6ED039C7" w14:textId="1224564F" w:rsidR="3734D6FC" w:rsidRPr="00680F06" w:rsidRDefault="3734D6FC" w:rsidP="00680F06">
            <w:pPr>
              <w:pStyle w:val="ListParagraph"/>
              <w:numPr>
                <w:ilvl w:val="0"/>
                <w:numId w:val="30"/>
              </w:numPr>
              <w:ind w:left="269" w:hanging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00680F06">
              <w:rPr>
                <w:rFonts w:ascii="Rockwell Nova" w:eastAsia="Rockwell Nova" w:hAnsi="Rockwell Nova" w:cs="Rockwell Nova"/>
                <w:sz w:val="20"/>
                <w:szCs w:val="20"/>
              </w:rPr>
              <w:t>Decide what resources will be needed in each area</w:t>
            </w:r>
          </w:p>
          <w:p w14:paraId="0855C448" w14:textId="5CD9295B" w:rsidR="3734D6FC" w:rsidRPr="00680F06" w:rsidRDefault="3734D6FC" w:rsidP="00680F06">
            <w:pPr>
              <w:pStyle w:val="ListParagraph"/>
              <w:numPr>
                <w:ilvl w:val="0"/>
                <w:numId w:val="30"/>
              </w:numPr>
              <w:ind w:left="269" w:hanging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00680F06">
              <w:rPr>
                <w:rFonts w:ascii="Rockwell Nova" w:eastAsia="Rockwell Nova" w:hAnsi="Rockwell Nova" w:cs="Rockwell Nova"/>
                <w:sz w:val="20"/>
                <w:szCs w:val="20"/>
              </w:rPr>
              <w:t>Classroom layouts – social distancing</w:t>
            </w:r>
          </w:p>
          <w:p w14:paraId="0888E3DC" w14:textId="60D08E72" w:rsidR="3734D6FC" w:rsidRPr="00680F06" w:rsidRDefault="005919E6" w:rsidP="00680F06">
            <w:pPr>
              <w:pStyle w:val="ListParagraph"/>
              <w:numPr>
                <w:ilvl w:val="0"/>
                <w:numId w:val="30"/>
              </w:numPr>
              <w:ind w:left="269" w:hanging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>
              <w:rPr>
                <w:rFonts w:ascii="Rockwell Nova" w:eastAsia="Rockwell Nova" w:hAnsi="Rockwell Nova" w:cs="Rockwell Nova"/>
                <w:sz w:val="20"/>
                <w:szCs w:val="20"/>
              </w:rPr>
              <w:t>A</w:t>
            </w:r>
            <w:r w:rsidR="3734D6FC" w:rsidRPr="00680F06">
              <w:rPr>
                <w:rFonts w:ascii="Rockwell Nova" w:eastAsia="Rockwell Nova" w:hAnsi="Rockwell Nova" w:cs="Rockwell Nova"/>
                <w:sz w:val="20"/>
                <w:szCs w:val="20"/>
              </w:rPr>
              <w:t>dditional signage that needs to be put up</w:t>
            </w:r>
          </w:p>
          <w:p w14:paraId="5AEC6677" w14:textId="54973A8B" w:rsidR="3734D6FC" w:rsidRPr="00680F06" w:rsidRDefault="3734D6FC" w:rsidP="00680F06">
            <w:pPr>
              <w:pStyle w:val="ListParagraph"/>
              <w:numPr>
                <w:ilvl w:val="0"/>
                <w:numId w:val="30"/>
              </w:numPr>
              <w:ind w:left="269" w:hanging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00680F06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Floor markings displaying 2m distance e.g. canteen whilst </w:t>
            </w:r>
            <w:proofErr w:type="gramStart"/>
            <w:r w:rsidRPr="00680F06">
              <w:rPr>
                <w:rFonts w:ascii="Rockwell Nova" w:eastAsia="Rockwell Nova" w:hAnsi="Rockwell Nova" w:cs="Rockwell Nova"/>
                <w:sz w:val="20"/>
                <w:szCs w:val="20"/>
              </w:rPr>
              <w:t>pupils</w:t>
            </w:r>
            <w:proofErr w:type="gramEnd"/>
            <w:r w:rsidRPr="00680F06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 queue for food.</w:t>
            </w:r>
          </w:p>
          <w:p w14:paraId="13665D3E" w14:textId="51C8C49A" w:rsidR="3734D6FC" w:rsidRPr="00680F06" w:rsidRDefault="3734D6FC" w:rsidP="00680F06">
            <w:pPr>
              <w:pStyle w:val="ListParagraph"/>
              <w:numPr>
                <w:ilvl w:val="0"/>
                <w:numId w:val="30"/>
              </w:numPr>
              <w:ind w:left="269" w:hanging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00680F06">
              <w:rPr>
                <w:rFonts w:ascii="Rockwell Nova" w:eastAsia="Rockwell Nova" w:hAnsi="Rockwell Nova" w:cs="Rockwell Nova"/>
                <w:sz w:val="20"/>
                <w:szCs w:val="20"/>
              </w:rPr>
              <w:t>Enforce a one-way system to help social distancing</w:t>
            </w:r>
          </w:p>
        </w:tc>
        <w:tc>
          <w:tcPr>
            <w:tcW w:w="796" w:type="dxa"/>
          </w:tcPr>
          <w:p w14:paraId="2D5E8B29" w14:textId="0E5FDD48" w:rsidR="3734D6FC" w:rsidRDefault="3734D6FC" w:rsidP="3734D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254F7FD6" w14:textId="76F1DE08" w:rsidR="3734D6FC" w:rsidRDefault="3734D6FC" w:rsidP="3734D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t>Clear communication ensures the whole school community is aware to any changes to the school day. Thus, reducing anxiety or uncertainty.</w:t>
            </w:r>
          </w:p>
          <w:p w14:paraId="4EB47F68" w14:textId="33DF2A39" w:rsidR="3734D6FC" w:rsidRDefault="3734D6FC" w:rsidP="3734D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04C0B938" w14:textId="3E3B1242" w:rsidR="3734D6FC" w:rsidRDefault="3734D6FC" w:rsidP="3734D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</w:tr>
      <w:tr w:rsidR="0039465F" w:rsidRPr="00074AA4" w14:paraId="2BE8877C" w14:textId="0BFFF451" w:rsidTr="3734D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2F3F5D0" w14:textId="02D439EE" w:rsidR="0039465F" w:rsidRPr="006626A2" w:rsidRDefault="0039465F" w:rsidP="0039465F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2429F612" w14:textId="7C32AC62" w:rsidR="0039465F" w:rsidRPr="006626A2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Consider how you welcome pupils back to school</w:t>
            </w:r>
          </w:p>
        </w:tc>
        <w:tc>
          <w:tcPr>
            <w:tcW w:w="5015" w:type="dxa"/>
          </w:tcPr>
          <w:p w14:paraId="4F025487" w14:textId="35F99639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Welcome areas</w:t>
            </w:r>
          </w:p>
          <w:p w14:paraId="4A119E26" w14:textId="06CAF0DC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Displays – these can be produced at home and put up the morning of return or before if feasible.</w:t>
            </w:r>
          </w:p>
          <w:p w14:paraId="78D1CB48" w14:textId="20C894EA" w:rsidR="0039465F" w:rsidRPr="0039465F" w:rsidRDefault="3734D6FC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t>Organise who meets and greets pupils and parents and where does this happen to help support social distancing</w:t>
            </w:r>
          </w:p>
        </w:tc>
        <w:tc>
          <w:tcPr>
            <w:tcW w:w="796" w:type="dxa"/>
          </w:tcPr>
          <w:p w14:paraId="03D855E7" w14:textId="77777777" w:rsidR="0039465F" w:rsidRPr="006626A2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3A8994F0" w14:textId="77777777" w:rsidR="0039465F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Pupils feel welcomed back to school, therefore reduces anxiety.</w:t>
            </w:r>
          </w:p>
          <w:p w14:paraId="4B23825E" w14:textId="77777777" w:rsidR="0039465F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23707295" w14:textId="2C4D3F6B" w:rsidR="0039465F" w:rsidRPr="006626A2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Calm and orderly return to school.</w:t>
            </w:r>
          </w:p>
        </w:tc>
        <w:tc>
          <w:tcPr>
            <w:tcW w:w="866" w:type="dxa"/>
            <w:shd w:val="clear" w:color="auto" w:fill="auto"/>
          </w:tcPr>
          <w:p w14:paraId="754C6BB0" w14:textId="77777777" w:rsidR="0039465F" w:rsidRPr="006626A2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</w:tr>
      <w:tr w:rsidR="0039465F" w:rsidRPr="00074AA4" w14:paraId="6C1981B0" w14:textId="77777777" w:rsidTr="3734D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2180F0E" w14:textId="77777777" w:rsidR="0039465F" w:rsidRPr="006626A2" w:rsidRDefault="0039465F" w:rsidP="0039465F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10063F44" w14:textId="483CF98C" w:rsidR="0039465F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Contact with any external contractors informing them of re-opening and arrangements </w:t>
            </w:r>
          </w:p>
        </w:tc>
        <w:tc>
          <w:tcPr>
            <w:tcW w:w="5015" w:type="dxa"/>
          </w:tcPr>
          <w:p w14:paraId="23454F89" w14:textId="41118621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Catering companies</w:t>
            </w:r>
          </w:p>
          <w:p w14:paraId="34D65F78" w14:textId="0AD1FFAB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Food deliveries</w:t>
            </w:r>
          </w:p>
          <w:p w14:paraId="2B3CE22B" w14:textId="2D343E0B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Site services (grounds maintenance)</w:t>
            </w:r>
          </w:p>
          <w:p w14:paraId="59BD5EB7" w14:textId="77777777" w:rsid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Transport providers</w:t>
            </w:r>
          </w:p>
          <w:p w14:paraId="5AB5C980" w14:textId="20235D81" w:rsidR="0039465F" w:rsidRPr="00E9560B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i/>
                <w:iCs/>
                <w:sz w:val="20"/>
                <w:szCs w:val="20"/>
              </w:rPr>
            </w:pPr>
          </w:p>
        </w:tc>
        <w:tc>
          <w:tcPr>
            <w:tcW w:w="796" w:type="dxa"/>
          </w:tcPr>
          <w:p w14:paraId="0B001D61" w14:textId="50E77D2D" w:rsidR="0039465F" w:rsidRPr="006626A2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SBM</w:t>
            </w:r>
          </w:p>
        </w:tc>
        <w:tc>
          <w:tcPr>
            <w:tcW w:w="4321" w:type="dxa"/>
          </w:tcPr>
          <w:p w14:paraId="5BBA1A5C" w14:textId="77777777" w:rsidR="0039465F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Operational running of the school is smooth.</w:t>
            </w:r>
          </w:p>
          <w:p w14:paraId="0D9234A9" w14:textId="77777777" w:rsidR="0039465F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1E73B89B" w14:textId="3CFAE6D3" w:rsidR="0039465F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Allows the school to focus appropriately on staff and pupils.</w:t>
            </w:r>
          </w:p>
        </w:tc>
        <w:tc>
          <w:tcPr>
            <w:tcW w:w="866" w:type="dxa"/>
            <w:shd w:val="clear" w:color="auto" w:fill="auto"/>
          </w:tcPr>
          <w:p w14:paraId="587DC5C8" w14:textId="77777777" w:rsidR="0039465F" w:rsidRPr="006626A2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</w:tr>
      <w:tr w:rsidR="0039465F" w:rsidRPr="00074AA4" w14:paraId="4D3511B5" w14:textId="77777777" w:rsidTr="3734D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B3518F3" w14:textId="6D2B96A4" w:rsidR="0039465F" w:rsidRPr="006626A2" w:rsidRDefault="0039465F" w:rsidP="0039465F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4F0AF4C6" w14:textId="007605AC" w:rsidR="0039465F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Carry out a Health and Safety check of all areas of the school, including the outdoor space</w:t>
            </w:r>
          </w:p>
        </w:tc>
        <w:tc>
          <w:tcPr>
            <w:tcW w:w="5015" w:type="dxa"/>
          </w:tcPr>
          <w:p w14:paraId="725D293E" w14:textId="4AC442DE" w:rsidR="0039465F" w:rsidRPr="00E9560B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Follow your school policy here</w:t>
            </w:r>
          </w:p>
        </w:tc>
        <w:tc>
          <w:tcPr>
            <w:tcW w:w="796" w:type="dxa"/>
          </w:tcPr>
          <w:p w14:paraId="7B041D24" w14:textId="76EB9E39" w:rsidR="0039465F" w:rsidRPr="006626A2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66461F01" w14:textId="77777777" w:rsidR="0039465F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The safety of the premises is secure.</w:t>
            </w:r>
          </w:p>
          <w:p w14:paraId="2B20654C" w14:textId="77777777" w:rsidR="0039465F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67DEE463" w14:textId="7F623DD9" w:rsidR="0039465F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6CECA2F9" w14:textId="77777777" w:rsidR="0039465F" w:rsidRPr="006626A2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</w:tr>
      <w:tr w:rsidR="0039465F" w:rsidRPr="00074AA4" w14:paraId="22219DDE" w14:textId="77777777" w:rsidTr="3734D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3B1B3F5" w14:textId="4F32FE70" w:rsidR="0039465F" w:rsidRPr="006626A2" w:rsidRDefault="0039465F" w:rsidP="0039465F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23516CB0" w14:textId="14DAD8B9" w:rsidR="0039465F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Arrange complete deep clean of the whole school</w:t>
            </w:r>
          </w:p>
        </w:tc>
        <w:tc>
          <w:tcPr>
            <w:tcW w:w="5015" w:type="dxa"/>
          </w:tcPr>
          <w:p w14:paraId="12CDB7E1" w14:textId="5548CB01" w:rsid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Contact made with cleaners/contractors.</w:t>
            </w:r>
          </w:p>
          <w:p w14:paraId="7913E10A" w14:textId="77777777" w:rsid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Dates and timings of deep clean arranged</w:t>
            </w:r>
          </w:p>
          <w:p w14:paraId="05C355A3" w14:textId="5EA0B840" w:rsidR="0039465F" w:rsidRPr="005E6602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lastRenderedPageBreak/>
              <w:t>Site team made aware to arrange opening and closing of the school (if required)</w:t>
            </w:r>
          </w:p>
        </w:tc>
        <w:tc>
          <w:tcPr>
            <w:tcW w:w="796" w:type="dxa"/>
          </w:tcPr>
          <w:p w14:paraId="31B8FC72" w14:textId="79A19DEB" w:rsidR="0039465F" w:rsidRPr="006626A2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2F31F48E" w14:textId="77777777" w:rsidR="0039465F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School clean prior to return/phased return to school.</w:t>
            </w:r>
          </w:p>
          <w:p w14:paraId="2A7FC008" w14:textId="77777777" w:rsidR="0039465F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20B97E07" w14:textId="01F6C196" w:rsidR="0039465F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lastRenderedPageBreak/>
              <w:t xml:space="preserve">Reduced risk of contamination </w:t>
            </w:r>
          </w:p>
        </w:tc>
        <w:tc>
          <w:tcPr>
            <w:tcW w:w="866" w:type="dxa"/>
            <w:shd w:val="clear" w:color="auto" w:fill="auto"/>
          </w:tcPr>
          <w:p w14:paraId="07249981" w14:textId="77777777" w:rsidR="0039465F" w:rsidRPr="006626A2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</w:tr>
      <w:tr w:rsidR="3734D6FC" w14:paraId="21287D79" w14:textId="77777777" w:rsidTr="3734D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8F5A8D8" w14:textId="77777777" w:rsidR="00B769CA" w:rsidRDefault="00B769CA"/>
        </w:tc>
        <w:tc>
          <w:tcPr>
            <w:tcW w:w="2552" w:type="dxa"/>
          </w:tcPr>
          <w:p w14:paraId="112FB026" w14:textId="4820EEA0" w:rsidR="3734D6FC" w:rsidRDefault="3734D6FC" w:rsidP="3734D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Review and communicate policy and procedures to staff and Governors</w:t>
            </w:r>
          </w:p>
        </w:tc>
        <w:tc>
          <w:tcPr>
            <w:tcW w:w="5015" w:type="dxa"/>
          </w:tcPr>
          <w:p w14:paraId="47522309" w14:textId="73EA60AE" w:rsidR="3734D6FC" w:rsidRDefault="3734D6FC" w:rsidP="3734D6FC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Review relevant policies. Suggested reviews are (but not limited to):</w:t>
            </w:r>
          </w:p>
          <w:p w14:paraId="660B5AD0" w14:textId="0EF0B3A2" w:rsidR="3734D6FC" w:rsidRDefault="3734D6FC" w:rsidP="002B6E99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4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Covid-19 Daily Risk Assessment</w:t>
            </w:r>
          </w:p>
          <w:p w14:paraId="51E0E6FE" w14:textId="566460A7" w:rsidR="3734D6FC" w:rsidRDefault="3734D6FC" w:rsidP="002B6E99">
            <w:pPr>
              <w:pStyle w:val="ListParagraph"/>
              <w:numPr>
                <w:ilvl w:val="0"/>
                <w:numId w:val="2"/>
              </w:numPr>
              <w:ind w:left="4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color w:val="000000" w:themeColor="text1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Health and Safety policy</w:t>
            </w:r>
          </w:p>
          <w:p w14:paraId="0462532E" w14:textId="4DA58C40" w:rsidR="3734D6FC" w:rsidRDefault="3734D6FC" w:rsidP="002B6E99">
            <w:pPr>
              <w:pStyle w:val="ListParagraph"/>
              <w:numPr>
                <w:ilvl w:val="0"/>
                <w:numId w:val="2"/>
              </w:numPr>
              <w:ind w:left="4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color w:val="000000" w:themeColor="text1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Infection Control</w:t>
            </w:r>
          </w:p>
          <w:p w14:paraId="52B72D25" w14:textId="5BEDDE85" w:rsidR="3734D6FC" w:rsidRDefault="3734D6FC" w:rsidP="002B6E99">
            <w:pPr>
              <w:pStyle w:val="ListParagraph"/>
              <w:numPr>
                <w:ilvl w:val="0"/>
                <w:numId w:val="2"/>
              </w:numPr>
              <w:ind w:left="4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color w:val="000000" w:themeColor="text1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Safeguarding Policy (KCSIE 2019)</w:t>
            </w:r>
          </w:p>
          <w:p w14:paraId="4117CFCC" w14:textId="04AC9025" w:rsidR="3734D6FC" w:rsidRDefault="3734D6FC" w:rsidP="002B6E99">
            <w:pPr>
              <w:pStyle w:val="ListParagraph"/>
              <w:numPr>
                <w:ilvl w:val="0"/>
                <w:numId w:val="2"/>
              </w:numPr>
              <w:ind w:left="4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Updates from the DFE and guidance from the Public Health England 2020</w:t>
            </w:r>
          </w:p>
          <w:p w14:paraId="76B22B65" w14:textId="4A9C7AD7" w:rsidR="3734D6FC" w:rsidRDefault="3734D6FC" w:rsidP="3734D6F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</w:pPr>
          </w:p>
          <w:p w14:paraId="7E152EE7" w14:textId="5551E58F" w:rsidR="3734D6FC" w:rsidRDefault="3734D6FC" w:rsidP="002C4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Update parents and website where applicable.</w:t>
            </w:r>
          </w:p>
        </w:tc>
        <w:tc>
          <w:tcPr>
            <w:tcW w:w="796" w:type="dxa"/>
          </w:tcPr>
          <w:p w14:paraId="7AD57FC6" w14:textId="02FDF387" w:rsidR="3734D6FC" w:rsidRDefault="3734D6FC" w:rsidP="3734D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6A9FDD2E" w14:textId="16B32301" w:rsidR="3734D6FC" w:rsidRDefault="3734D6FC" w:rsidP="3734D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All statutory expectations are completed and in place. </w:t>
            </w:r>
          </w:p>
          <w:p w14:paraId="486B399C" w14:textId="470861E3" w:rsidR="3734D6FC" w:rsidRDefault="3734D6FC" w:rsidP="3734D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Reduced exposure to infection and clear communication ensures the whole school community is aware </w:t>
            </w:r>
            <w:r w:rsidR="00537215">
              <w:rPr>
                <w:rFonts w:ascii="Rockwell Nova" w:eastAsia="Rockwell Nova" w:hAnsi="Rockwell Nova" w:cs="Rockwell Nova"/>
                <w:sz w:val="20"/>
                <w:szCs w:val="20"/>
              </w:rPr>
              <w:t>of</w:t>
            </w: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 any change policy to procedure, thus, reducing any uncertainty and undue stress.</w:t>
            </w:r>
          </w:p>
          <w:p w14:paraId="23231DBF" w14:textId="131B3BB0" w:rsidR="3734D6FC" w:rsidRDefault="3734D6FC" w:rsidP="3734D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21ED5CBB" w14:textId="478E1E55" w:rsidR="3734D6FC" w:rsidRDefault="3734D6FC" w:rsidP="3734D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</w:tr>
      <w:tr w:rsidR="3734D6FC" w14:paraId="05C453CD" w14:textId="77777777" w:rsidTr="3734D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769E447" w14:textId="77777777" w:rsidR="00B769CA" w:rsidRDefault="00B769CA"/>
        </w:tc>
        <w:tc>
          <w:tcPr>
            <w:tcW w:w="2552" w:type="dxa"/>
          </w:tcPr>
          <w:p w14:paraId="2037365D" w14:textId="3C92DAD9" w:rsidR="3734D6FC" w:rsidRDefault="3734D6FC" w:rsidP="3734D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t>Prepare and communicate infection control measures to staff, visitors and Governors.</w:t>
            </w:r>
          </w:p>
        </w:tc>
        <w:tc>
          <w:tcPr>
            <w:tcW w:w="5015" w:type="dxa"/>
          </w:tcPr>
          <w:p w14:paraId="6AC12670" w14:textId="4EE8DFB8" w:rsidR="3734D6FC" w:rsidRDefault="3734D6FC" w:rsidP="002B6E99">
            <w:pPr>
              <w:pStyle w:val="ListParagraph"/>
              <w:numPr>
                <w:ilvl w:val="0"/>
                <w:numId w:val="4"/>
              </w:numPr>
              <w:spacing w:line="257" w:lineRule="auto"/>
              <w:ind w:left="4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 xml:space="preserve">Ensure that there is access to drinking water, facilities for hand washing, and access to hand </w:t>
            </w:r>
            <w:proofErr w:type="spellStart"/>
            <w:r w:rsidRPr="3734D6FC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sanitiser</w:t>
            </w:r>
            <w:proofErr w:type="spellEnd"/>
            <w:r w:rsidRPr="3734D6FC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 xml:space="preserve"> if appropriate.</w:t>
            </w:r>
          </w:p>
          <w:p w14:paraId="10732F4A" w14:textId="6EF615B2" w:rsidR="3734D6FC" w:rsidRDefault="3734D6FC" w:rsidP="002B6E99">
            <w:pPr>
              <w:pStyle w:val="ListParagraph"/>
              <w:numPr>
                <w:ilvl w:val="0"/>
                <w:numId w:val="4"/>
              </w:numPr>
              <w:spacing w:line="257" w:lineRule="auto"/>
              <w:ind w:left="4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Emails, texts and posters</w:t>
            </w:r>
          </w:p>
          <w:p w14:paraId="09352531" w14:textId="3AC5E1BF" w:rsidR="3734D6FC" w:rsidRDefault="3734D6FC" w:rsidP="002B6E99">
            <w:pPr>
              <w:pStyle w:val="ListParagraph"/>
              <w:numPr>
                <w:ilvl w:val="0"/>
                <w:numId w:val="4"/>
              </w:numPr>
              <w:spacing w:line="257" w:lineRule="auto"/>
              <w:ind w:left="4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Include guidance on handwashing procedures and facilities</w:t>
            </w:r>
          </w:p>
          <w:p w14:paraId="3BF541FC" w14:textId="4E6DB57A" w:rsidR="3734D6FC" w:rsidRPr="002C448C" w:rsidRDefault="3734D6FC" w:rsidP="002B6E99">
            <w:pPr>
              <w:pStyle w:val="ListParagraph"/>
              <w:numPr>
                <w:ilvl w:val="0"/>
                <w:numId w:val="4"/>
              </w:numPr>
              <w:spacing w:line="257" w:lineRule="auto"/>
              <w:ind w:left="4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Ensure policy and procedures are in place as necessary.</w:t>
            </w:r>
          </w:p>
        </w:tc>
        <w:tc>
          <w:tcPr>
            <w:tcW w:w="796" w:type="dxa"/>
          </w:tcPr>
          <w:p w14:paraId="2B1D0D10" w14:textId="7A7D4C18" w:rsidR="3734D6FC" w:rsidRDefault="3734D6FC" w:rsidP="3734D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59CE1873" w14:textId="47A5A0C6" w:rsidR="3734D6FC" w:rsidRDefault="3734D6FC" w:rsidP="3734D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t>Exposure to infection reduced.</w:t>
            </w:r>
          </w:p>
          <w:p w14:paraId="28202EB0" w14:textId="13A73DC1" w:rsidR="3734D6FC" w:rsidRDefault="3734D6FC" w:rsidP="3734D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09163F1D" w14:textId="354747C3" w:rsidR="3734D6FC" w:rsidRDefault="3734D6FC" w:rsidP="3734D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</w:tr>
      <w:tr w:rsidR="0039465F" w:rsidRPr="00074AA4" w14:paraId="28F25A00" w14:textId="77777777" w:rsidTr="3734D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C93F5A8" w14:textId="77777777" w:rsidR="0039465F" w:rsidRPr="006626A2" w:rsidRDefault="0039465F" w:rsidP="0039465F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7344003A" w14:textId="726D4053" w:rsidR="0039465F" w:rsidRPr="005E6602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Communicate with parents that the school will be opening on</w:t>
            </w:r>
          </w:p>
        </w:tc>
        <w:tc>
          <w:tcPr>
            <w:tcW w:w="5015" w:type="dxa"/>
          </w:tcPr>
          <w:p w14:paraId="79F6DC31" w14:textId="02D9ECC5" w:rsidR="0039465F" w:rsidRDefault="3CE5B44D" w:rsidP="3CE5B44D">
            <w:pPr>
              <w:pStyle w:val="ListParagraph"/>
              <w:numPr>
                <w:ilvl w:val="0"/>
                <w:numId w:val="23"/>
              </w:numPr>
              <w:ind w:left="332" w:hanging="3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Letter, text and/or email with information about where/when parents can drop off/collect their child/ren and what they need to bring to school.</w:t>
            </w:r>
          </w:p>
          <w:p w14:paraId="1F383B3F" w14:textId="765395F5" w:rsidR="0039465F" w:rsidRDefault="3CE5B44D" w:rsidP="3CE5B44D">
            <w:pPr>
              <w:pStyle w:val="ListParagraph"/>
              <w:numPr>
                <w:ilvl w:val="0"/>
                <w:numId w:val="23"/>
              </w:numPr>
              <w:ind w:left="332" w:hanging="3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Update website if applicable and share information about which learning/welcome spaces will be open.</w:t>
            </w:r>
          </w:p>
          <w:p w14:paraId="12C994E1" w14:textId="4B459E14" w:rsidR="0039465F" w:rsidRPr="0039465F" w:rsidRDefault="3CE5B44D" w:rsidP="3CE5B44D">
            <w:pPr>
              <w:pStyle w:val="ListParagraph"/>
              <w:numPr>
                <w:ilvl w:val="0"/>
                <w:numId w:val="23"/>
              </w:numPr>
              <w:ind w:left="332" w:hanging="3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Update Staff/Governors accordingly</w:t>
            </w:r>
          </w:p>
        </w:tc>
        <w:tc>
          <w:tcPr>
            <w:tcW w:w="796" w:type="dxa"/>
          </w:tcPr>
          <w:p w14:paraId="5A612D1D" w14:textId="77777777" w:rsidR="0039465F" w:rsidRPr="006626A2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5D0CA646" w14:textId="1990EF6E" w:rsidR="0039465F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Clear communication ensures the whole school community is aware </w:t>
            </w:r>
            <w:r w:rsidR="00B5237E">
              <w:rPr>
                <w:rFonts w:ascii="Rockwell Nova" w:eastAsia="Rockwell Nova" w:hAnsi="Rockwell Nova" w:cs="Rockwell Nova"/>
                <w:sz w:val="20"/>
                <w:szCs w:val="20"/>
              </w:rPr>
              <w:t>of</w:t>
            </w: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 any changes to the school day</w:t>
            </w:r>
            <w:r w:rsidR="000503AE">
              <w:rPr>
                <w:rFonts w:ascii="Rockwell Nova" w:eastAsia="Rockwell Nova" w:hAnsi="Rockwell Nova" w:cs="Rockwell Nova"/>
                <w:sz w:val="20"/>
                <w:szCs w:val="20"/>
              </w:rPr>
              <w:t>, t</w:t>
            </w: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hus reducing anxiety or uncertainty.</w:t>
            </w:r>
          </w:p>
        </w:tc>
        <w:tc>
          <w:tcPr>
            <w:tcW w:w="866" w:type="dxa"/>
            <w:shd w:val="clear" w:color="auto" w:fill="auto"/>
          </w:tcPr>
          <w:p w14:paraId="4953A51E" w14:textId="77777777" w:rsidR="0039465F" w:rsidRPr="006626A2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</w:tr>
      <w:tr w:rsidR="0039465F" w:rsidRPr="00074AA4" w14:paraId="7E08D86D" w14:textId="77777777" w:rsidTr="3734D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7F4FBF5" w14:textId="4A7F2868" w:rsidR="0039465F" w:rsidRPr="006626A2" w:rsidRDefault="0039465F" w:rsidP="0039465F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4C72C77C" w14:textId="29F91043" w:rsidR="0039465F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Plan a support package for families who are vulnerable in order to help them transition back to school.</w:t>
            </w:r>
          </w:p>
        </w:tc>
        <w:tc>
          <w:tcPr>
            <w:tcW w:w="5015" w:type="dxa"/>
          </w:tcPr>
          <w:p w14:paraId="18645665" w14:textId="07E0A7EF" w:rsidR="0039465F" w:rsidRPr="0039465F" w:rsidRDefault="3CE5B44D" w:rsidP="3CE5B44D">
            <w:pPr>
              <w:pStyle w:val="ListParagraph"/>
              <w:numPr>
                <w:ilvl w:val="0"/>
                <w:numId w:val="24"/>
              </w:numPr>
              <w:ind w:left="332" w:hanging="3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Telephone calls to families if needed</w:t>
            </w:r>
          </w:p>
          <w:p w14:paraId="79425269" w14:textId="02920489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32" w:hanging="3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Individual support plans around the family, working alongside other agencies as appropriate.</w:t>
            </w:r>
          </w:p>
          <w:p w14:paraId="135C4714" w14:textId="689744C1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32" w:hanging="3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Plan and prepare a collection of signposting opportunities to share with families if needed e.g. support via the </w:t>
            </w: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lastRenderedPageBreak/>
              <w:t>Parent Support Advisor, Bereavement advice, financial advice etc.</w:t>
            </w:r>
          </w:p>
          <w:p w14:paraId="153B331F" w14:textId="67AACAE7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32" w:hanging="3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Decide which member(s) of staff is single point of contact for parents and communicate this to parents.</w:t>
            </w:r>
          </w:p>
          <w:p w14:paraId="7115626A" w14:textId="5CFD9C46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32" w:hanging="3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Update the website if applicable.</w:t>
            </w:r>
          </w:p>
          <w:p w14:paraId="6ECC2A12" w14:textId="6C2EFEB9" w:rsidR="0039465F" w:rsidRP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32" w:hanging="3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Ensure policies and procedures are updated in place where necessary.</w:t>
            </w:r>
          </w:p>
          <w:p w14:paraId="6A5BC5F2" w14:textId="2976DAE5" w:rsid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Update Staff/Governors accordingly</w:t>
            </w:r>
          </w:p>
        </w:tc>
        <w:tc>
          <w:tcPr>
            <w:tcW w:w="796" w:type="dxa"/>
          </w:tcPr>
          <w:p w14:paraId="5DC5D650" w14:textId="5E113DB5" w:rsidR="0039465F" w:rsidRDefault="3734D6FC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734D6FC">
              <w:rPr>
                <w:rFonts w:ascii="Rockwell Nova" w:eastAsia="Rockwell Nova" w:hAnsi="Rockwell Nova" w:cs="Rockwell Nova"/>
                <w:sz w:val="20"/>
                <w:szCs w:val="20"/>
              </w:rPr>
              <w:lastRenderedPageBreak/>
              <w:t>DSL/DDSL</w:t>
            </w:r>
          </w:p>
        </w:tc>
        <w:tc>
          <w:tcPr>
            <w:tcW w:w="4321" w:type="dxa"/>
          </w:tcPr>
          <w:p w14:paraId="4FB83B76" w14:textId="45CC7361" w:rsidR="0039465F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Clear communication ensures vulnerable families are aware of how they are being supported</w:t>
            </w:r>
            <w:r w:rsidR="000503AE">
              <w:rPr>
                <w:rFonts w:ascii="Rockwell Nova" w:eastAsia="Rockwell Nova" w:hAnsi="Rockwell Nova" w:cs="Rockwell Nova"/>
                <w:sz w:val="20"/>
                <w:szCs w:val="20"/>
              </w:rPr>
              <w:t>, t</w:t>
            </w: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hus reducing anxiety or uncertainty.</w:t>
            </w:r>
          </w:p>
          <w:p w14:paraId="69CE0784" w14:textId="77777777" w:rsidR="0039465F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20033124" w14:textId="77777777" w:rsidR="0039465F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Improves parental relations</w:t>
            </w:r>
          </w:p>
          <w:p w14:paraId="3580F1EB" w14:textId="77777777" w:rsidR="0039465F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09BBAF81" w14:textId="2ECD94EC" w:rsidR="0039465F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lastRenderedPageBreak/>
              <w:t>Improves attendance and progress of vulnerable children.</w:t>
            </w:r>
          </w:p>
        </w:tc>
        <w:tc>
          <w:tcPr>
            <w:tcW w:w="866" w:type="dxa"/>
            <w:shd w:val="clear" w:color="auto" w:fill="auto"/>
          </w:tcPr>
          <w:p w14:paraId="0048A5AF" w14:textId="77777777" w:rsidR="0039465F" w:rsidRPr="006626A2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</w:tr>
      <w:tr w:rsidR="0039465F" w:rsidRPr="00074AA4" w14:paraId="49394ACC" w14:textId="77777777" w:rsidTr="3734D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EAF486A" w14:textId="77777777" w:rsidR="0039465F" w:rsidRPr="006626A2" w:rsidRDefault="0039465F" w:rsidP="0039465F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1FD6DF54" w14:textId="77777777" w:rsidR="0039465F" w:rsidRPr="00FD6072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 xml:space="preserve">Provide an opportunity for parents and </w:t>
            </w:r>
            <w:proofErr w:type="spellStart"/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carers</w:t>
            </w:r>
            <w:proofErr w:type="spellEnd"/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 xml:space="preserve"> to raise issues and concerns</w:t>
            </w:r>
          </w:p>
          <w:p w14:paraId="4579CE51" w14:textId="22752C9E" w:rsidR="0039465F" w:rsidRPr="005E6602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</w:pPr>
          </w:p>
        </w:tc>
        <w:tc>
          <w:tcPr>
            <w:tcW w:w="5015" w:type="dxa"/>
          </w:tcPr>
          <w:p w14:paraId="3956A983" w14:textId="2D6A37C8" w:rsidR="0039465F" w:rsidRDefault="3CE5B44D" w:rsidP="3CE5B44D">
            <w:pPr>
              <w:pStyle w:val="ListParagraph"/>
              <w:numPr>
                <w:ilvl w:val="0"/>
                <w:numId w:val="24"/>
              </w:numPr>
              <w:ind w:left="332" w:hanging="3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Signpost parents to the appropriate member of staff.</w:t>
            </w:r>
          </w:p>
          <w:p w14:paraId="6CECE206" w14:textId="4CB1E107" w:rsidR="0039465F" w:rsidRDefault="3CE5B44D" w:rsidP="3CE5B44D">
            <w:pPr>
              <w:pStyle w:val="ListParagraph"/>
              <w:numPr>
                <w:ilvl w:val="0"/>
                <w:numId w:val="12"/>
              </w:numPr>
              <w:ind w:left="332" w:hanging="3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Plan and prepare a collection of signposting opportunities e.g. support via the Parent Support Advisor, Bereavement advice, financial advice, local support groups etc.</w:t>
            </w:r>
          </w:p>
        </w:tc>
        <w:tc>
          <w:tcPr>
            <w:tcW w:w="796" w:type="dxa"/>
          </w:tcPr>
          <w:p w14:paraId="56A7EFE6" w14:textId="77777777" w:rsidR="0039465F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5F12AC99" w14:textId="77777777" w:rsidR="0039465F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Clear communication ensures the whole school community is aware of how to raise concerns.</w:t>
            </w:r>
          </w:p>
          <w:p w14:paraId="6A74485D" w14:textId="77777777" w:rsidR="0039465F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03AB1DCE" w14:textId="0A090F60" w:rsidR="0039465F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Parents/carers feel supported by the school.</w:t>
            </w:r>
          </w:p>
        </w:tc>
        <w:tc>
          <w:tcPr>
            <w:tcW w:w="866" w:type="dxa"/>
            <w:shd w:val="clear" w:color="auto" w:fill="auto"/>
          </w:tcPr>
          <w:p w14:paraId="56A313BE" w14:textId="77777777" w:rsidR="0039465F" w:rsidRPr="006626A2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</w:tr>
    </w:tbl>
    <w:p w14:paraId="7F69F16F" w14:textId="77777777" w:rsidR="0039465F" w:rsidRDefault="0039465F"/>
    <w:tbl>
      <w:tblPr>
        <w:tblStyle w:val="GridTable5Dark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5015"/>
        <w:gridCol w:w="796"/>
        <w:gridCol w:w="4321"/>
        <w:gridCol w:w="866"/>
      </w:tblGrid>
      <w:tr w:rsidR="006D5138" w:rsidRPr="00074AA4" w14:paraId="1AC717DF" w14:textId="0FCC3BD9" w:rsidTr="3734D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</w:tcPr>
          <w:p w14:paraId="72114D91" w14:textId="23455008" w:rsidR="005E6602" w:rsidRPr="00074AA4" w:rsidRDefault="005E6602" w:rsidP="005E6602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1CD9B4C8" w14:textId="7FAC51B8" w:rsidR="005E6602" w:rsidRPr="00074AA4" w:rsidRDefault="005E6602" w:rsidP="005E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</w:rPr>
              <w:t>Action</w:t>
            </w:r>
          </w:p>
        </w:tc>
        <w:tc>
          <w:tcPr>
            <w:tcW w:w="5015" w:type="dxa"/>
          </w:tcPr>
          <w:p w14:paraId="1CE61919" w14:textId="10C7EDC4" w:rsidR="005E6602" w:rsidRPr="007E083C" w:rsidRDefault="005E6602" w:rsidP="005E6602">
            <w:pPr>
              <w:pStyle w:val="ListParagraph"/>
              <w:numPr>
                <w:ilvl w:val="0"/>
                <w:numId w:val="13"/>
              </w:numPr>
              <w:ind w:left="3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</w:rPr>
              <w:t xml:space="preserve">Actions </w:t>
            </w:r>
          </w:p>
        </w:tc>
        <w:tc>
          <w:tcPr>
            <w:tcW w:w="796" w:type="dxa"/>
          </w:tcPr>
          <w:p w14:paraId="27EB3E7F" w14:textId="60F93DA9" w:rsidR="005E6602" w:rsidRPr="00074AA4" w:rsidRDefault="005E6602" w:rsidP="005E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  <w:r>
              <w:rPr>
                <w:rFonts w:ascii="Rockwell Nova" w:hAnsi="Rockwell Nova" w:cstheme="minorHAnsi"/>
              </w:rPr>
              <w:t>Lead</w:t>
            </w:r>
          </w:p>
        </w:tc>
        <w:tc>
          <w:tcPr>
            <w:tcW w:w="4321" w:type="dxa"/>
          </w:tcPr>
          <w:p w14:paraId="425D926C" w14:textId="54BF64D8" w:rsidR="005E6602" w:rsidRPr="00074AA4" w:rsidRDefault="005E6602" w:rsidP="005E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  <w:r>
              <w:rPr>
                <w:rFonts w:ascii="Rockwell Nova" w:hAnsi="Rockwell Nova" w:cstheme="minorHAnsi"/>
              </w:rPr>
              <w:t>Impact</w:t>
            </w:r>
          </w:p>
        </w:tc>
        <w:tc>
          <w:tcPr>
            <w:tcW w:w="866" w:type="dxa"/>
            <w:shd w:val="clear" w:color="auto" w:fill="92D050"/>
          </w:tcPr>
          <w:p w14:paraId="29209F84" w14:textId="4D8C9440" w:rsidR="005E6602" w:rsidRPr="00074AA4" w:rsidRDefault="005E6602" w:rsidP="005E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  <w:r>
              <w:rPr>
                <w:rFonts w:ascii="Rockwell Nova" w:hAnsi="Rockwell Nova" w:cstheme="minorHAnsi"/>
              </w:rPr>
              <w:t>RAG</w:t>
            </w:r>
          </w:p>
        </w:tc>
      </w:tr>
      <w:tr w:rsidR="009A3413" w:rsidRPr="00074AA4" w14:paraId="101FA69F" w14:textId="77777777" w:rsidTr="3734D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013A66A7" w14:textId="77777777" w:rsidR="00594719" w:rsidRPr="00074AA4" w:rsidRDefault="00594719" w:rsidP="005E6602">
            <w:pPr>
              <w:rPr>
                <w:rFonts w:ascii="Rockwell Nova" w:hAnsi="Rockwell Nova" w:cstheme="minorHAnsi"/>
              </w:rPr>
            </w:pPr>
            <w:r>
              <w:rPr>
                <w:rFonts w:ascii="Rockwell Nova" w:hAnsi="Rockwell Nova" w:cstheme="minorHAnsi"/>
              </w:rPr>
              <w:t>Mental Health and Well-being of Staff</w:t>
            </w:r>
          </w:p>
          <w:p w14:paraId="3186FF78" w14:textId="77777777" w:rsidR="00594719" w:rsidRDefault="00594719" w:rsidP="005E6602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23036FBE" w14:textId="4AA74EF5" w:rsidR="00594719" w:rsidRPr="00074AA4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Put a mental health and wellbeing support plan in place for staff (including SLT)</w:t>
            </w:r>
          </w:p>
        </w:tc>
        <w:tc>
          <w:tcPr>
            <w:tcW w:w="5015" w:type="dxa"/>
          </w:tcPr>
          <w:p w14:paraId="1170ED3B" w14:textId="610B0F1A" w:rsidR="006D5138" w:rsidRDefault="3CE5B44D" w:rsidP="3CE5B44D">
            <w:pPr>
              <w:pStyle w:val="ListParagraph"/>
              <w:numPr>
                <w:ilvl w:val="0"/>
                <w:numId w:val="25"/>
              </w:numPr>
              <w:ind w:left="332" w:hanging="3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Provide a pack of information about local and/or national support groups</w:t>
            </w:r>
          </w:p>
          <w:p w14:paraId="55E29AFF" w14:textId="26C508CB" w:rsidR="00594719" w:rsidRPr="00074AA4" w:rsidRDefault="3CE5B44D" w:rsidP="3CE5B44D">
            <w:pPr>
              <w:pStyle w:val="ListParagraph"/>
              <w:numPr>
                <w:ilvl w:val="0"/>
                <w:numId w:val="1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Set up systems so that staff can talk to key members of staff if they need to</w:t>
            </w:r>
          </w:p>
        </w:tc>
        <w:tc>
          <w:tcPr>
            <w:tcW w:w="796" w:type="dxa"/>
          </w:tcPr>
          <w:p w14:paraId="716113B5" w14:textId="77777777" w:rsidR="00594719" w:rsidRPr="00074AA4" w:rsidRDefault="00594719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343DF640" w14:textId="6CC5F9F3" w:rsidR="00594719" w:rsidRPr="006D5138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Improved MHWB will impact on staff mindsets and by minimising barriers.</w:t>
            </w:r>
          </w:p>
        </w:tc>
        <w:tc>
          <w:tcPr>
            <w:tcW w:w="866" w:type="dxa"/>
            <w:shd w:val="clear" w:color="auto" w:fill="auto"/>
          </w:tcPr>
          <w:p w14:paraId="481CB384" w14:textId="77777777" w:rsidR="00594719" w:rsidRPr="00074AA4" w:rsidRDefault="00594719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</w:tr>
      <w:tr w:rsidR="009A3413" w:rsidRPr="00074AA4" w14:paraId="5B42E93B" w14:textId="77777777" w:rsidTr="3734D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193C487" w14:textId="77777777" w:rsidR="00594719" w:rsidRDefault="00594719" w:rsidP="005E6602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5FBB2FB0" w14:textId="4FBEB1F0" w:rsidR="00057FAA" w:rsidRPr="00057FAA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Prepare a staff questionnaire as they may feel: </w:t>
            </w:r>
            <w:hyperlink r:id="rId9">
              <w:r w:rsidRPr="3CE5B44D">
                <w:rPr>
                  <w:rStyle w:val="Hyperlink"/>
                  <w:rFonts w:ascii="Rockwell Nova" w:eastAsia="Rockwell Nova" w:hAnsi="Rockwell Nova" w:cs="Rockwell Nova"/>
                  <w:color w:val="auto"/>
                  <w:sz w:val="20"/>
                  <w:szCs w:val="20"/>
                  <w:u w:val="none"/>
                </w:rPr>
                <w:t>depressed</w:t>
              </w:r>
            </w:hyperlink>
          </w:p>
          <w:p w14:paraId="3B98F147" w14:textId="3215A31C" w:rsidR="00057FAA" w:rsidRPr="00057FAA" w:rsidRDefault="002A15AE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hyperlink r:id="rId10">
              <w:r w:rsidR="3CE5B44D" w:rsidRPr="3CE5B44D">
                <w:rPr>
                  <w:rStyle w:val="Hyperlink"/>
                  <w:rFonts w:ascii="Rockwell Nova" w:eastAsia="Rockwell Nova" w:hAnsi="Rockwell Nova" w:cs="Rockwell Nova"/>
                  <w:color w:val="auto"/>
                  <w:sz w:val="20"/>
                  <w:szCs w:val="20"/>
                  <w:u w:val="none"/>
                </w:rPr>
                <w:t>overwhelmed</w:t>
              </w:r>
            </w:hyperlink>
          </w:p>
          <w:p w14:paraId="0E0B6669" w14:textId="5182E489" w:rsidR="00057FAA" w:rsidRDefault="002A15AE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hyperlink r:id="rId11">
              <w:r w:rsidR="3CE5B44D" w:rsidRPr="3CE5B44D">
                <w:rPr>
                  <w:rStyle w:val="Hyperlink"/>
                  <w:rFonts w:ascii="Rockwell Nova" w:eastAsia="Rockwell Nova" w:hAnsi="Rockwell Nova" w:cs="Rockwell Nova"/>
                  <w:color w:val="auto"/>
                  <w:sz w:val="20"/>
                  <w:szCs w:val="20"/>
                  <w:u w:val="none"/>
                </w:rPr>
                <w:t>stressed/anxious</w:t>
              </w:r>
            </w:hyperlink>
          </w:p>
          <w:p w14:paraId="0A2A1D55" w14:textId="2B55B5BB" w:rsidR="00057FAA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or had:</w:t>
            </w:r>
          </w:p>
          <w:p w14:paraId="35232D7C" w14:textId="5E85E614" w:rsidR="00057FAA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financial difficulties</w:t>
            </w:r>
          </w:p>
          <w:p w14:paraId="2D1F9CFD" w14:textId="797C0000" w:rsidR="00057FAA" w:rsidRPr="00057FAA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personal issues e.g. bereavement</w:t>
            </w:r>
          </w:p>
          <w:p w14:paraId="1DD689BD" w14:textId="77777777" w:rsidR="00057FAA" w:rsidRPr="00057FAA" w:rsidRDefault="00057FAA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0CE73E29" w14:textId="77777777" w:rsidR="00594719" w:rsidRPr="00074AA4" w:rsidRDefault="00594719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5015" w:type="dxa"/>
          </w:tcPr>
          <w:p w14:paraId="1360CAC2" w14:textId="7FED0720" w:rsidR="00057FAA" w:rsidRPr="0039465F" w:rsidRDefault="3CE5B44D" w:rsidP="3CE5B44D">
            <w:pPr>
              <w:pStyle w:val="ListParagraph"/>
              <w:numPr>
                <w:ilvl w:val="0"/>
                <w:numId w:val="14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To use staff questionnaire and staff voice to ascertain a baseline for current levels of understanding of MH and WB. </w:t>
            </w:r>
          </w:p>
          <w:p w14:paraId="2E19157F" w14:textId="77777777" w:rsidR="006D5138" w:rsidRDefault="3CE5B44D" w:rsidP="3CE5B44D">
            <w:pPr>
              <w:pStyle w:val="ListParagraph"/>
              <w:numPr>
                <w:ilvl w:val="0"/>
                <w:numId w:val="13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Signpost staff to relevant external agencies such as: </w:t>
            </w:r>
            <w:hyperlink r:id="rId12">
              <w:r w:rsidRPr="3CE5B44D">
                <w:rPr>
                  <w:rStyle w:val="Hyperlink"/>
                  <w:rFonts w:ascii="Rockwell Nova" w:eastAsia="Rockwell Nova" w:hAnsi="Rockwell Nova" w:cs="Rockwell Nova"/>
                  <w:sz w:val="20"/>
                  <w:szCs w:val="20"/>
                </w:rPr>
                <w:t>https://www.educationsupport.org.uk/</w:t>
              </w:r>
            </w:hyperlink>
          </w:p>
          <w:p w14:paraId="1E486E4B" w14:textId="431F980D" w:rsidR="006D5138" w:rsidRPr="0039465F" w:rsidRDefault="006D5138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796" w:type="dxa"/>
          </w:tcPr>
          <w:p w14:paraId="5BBC08B3" w14:textId="77777777" w:rsidR="00594719" w:rsidRPr="00074AA4" w:rsidRDefault="00594719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5C52DD4F" w14:textId="0ACEAC0D" w:rsidR="006D5138" w:rsidRPr="006D5138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Research shows that the main factors influencing good quality of work are:</w:t>
            </w:r>
          </w:p>
          <w:p w14:paraId="72010DB1" w14:textId="77777777" w:rsidR="006D5138" w:rsidRPr="006D5138" w:rsidRDefault="3CE5B44D" w:rsidP="00B85C43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Leaders who support employees and see where they fit into the bigger organisational picture</w:t>
            </w:r>
          </w:p>
          <w:p w14:paraId="50C6A0E3" w14:textId="77777777" w:rsidR="006D5138" w:rsidRPr="006D5138" w:rsidRDefault="3CE5B44D" w:rsidP="00B85C43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Consultation that values the voice of employees and listens to their views</w:t>
            </w:r>
          </w:p>
          <w:p w14:paraId="2EAB9784" w14:textId="77777777" w:rsidR="006D5138" w:rsidRDefault="3CE5B44D" w:rsidP="00B85C43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Concerns and relationships based on trust and shared values</w:t>
            </w:r>
          </w:p>
          <w:p w14:paraId="07E071C8" w14:textId="77777777" w:rsidR="009A3413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57A6AE3A" w14:textId="4879BC6E" w:rsidR="009A3413" w:rsidRPr="006D5138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Staff feel supported through any difficulties they may have faced or are facing.</w:t>
            </w:r>
          </w:p>
        </w:tc>
        <w:tc>
          <w:tcPr>
            <w:tcW w:w="866" w:type="dxa"/>
            <w:shd w:val="clear" w:color="auto" w:fill="auto"/>
          </w:tcPr>
          <w:p w14:paraId="3076DE82" w14:textId="77777777" w:rsidR="00594719" w:rsidRPr="00074AA4" w:rsidRDefault="00594719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</w:tr>
      <w:tr w:rsidR="009A3413" w:rsidRPr="00074AA4" w14:paraId="7EB4A385" w14:textId="77777777" w:rsidTr="3734D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AD64119" w14:textId="30D6651C" w:rsidR="00594719" w:rsidRDefault="00594719" w:rsidP="005E6602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088C5E3C" w14:textId="46F7FE05" w:rsidR="00594719" w:rsidRPr="00074AA4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Review supervision for DSL/DDSL due to the </w:t>
            </w: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lastRenderedPageBreak/>
              <w:t>demands of the role in lockdown</w:t>
            </w:r>
          </w:p>
        </w:tc>
        <w:tc>
          <w:tcPr>
            <w:tcW w:w="5015" w:type="dxa"/>
          </w:tcPr>
          <w:p w14:paraId="0EF3CC3F" w14:textId="37F2299F" w:rsidR="00057FAA" w:rsidRPr="0039465F" w:rsidRDefault="3CE5B44D" w:rsidP="3CE5B44D">
            <w:pPr>
              <w:pStyle w:val="ListParagraph"/>
              <w:numPr>
                <w:ilvl w:val="0"/>
                <w:numId w:val="1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lastRenderedPageBreak/>
              <w:t>Speak to the DSL and DDSL regarding workload and supervision needs</w:t>
            </w:r>
          </w:p>
          <w:p w14:paraId="0C07EAE8" w14:textId="5CFDC823" w:rsidR="00057FAA" w:rsidRPr="00074AA4" w:rsidRDefault="3CE5B44D" w:rsidP="3CE5B44D">
            <w:pPr>
              <w:pStyle w:val="ListParagraph"/>
              <w:numPr>
                <w:ilvl w:val="0"/>
                <w:numId w:val="1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lastRenderedPageBreak/>
              <w:t>Speak to the LA/Trust to ensure supervision is accessed</w:t>
            </w:r>
          </w:p>
        </w:tc>
        <w:tc>
          <w:tcPr>
            <w:tcW w:w="796" w:type="dxa"/>
          </w:tcPr>
          <w:p w14:paraId="26CB8838" w14:textId="77777777" w:rsidR="00594719" w:rsidRPr="00074AA4" w:rsidRDefault="00594719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063F41B3" w14:textId="77777777" w:rsidR="00594719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Improved relationships based on trust and shared values</w:t>
            </w:r>
          </w:p>
          <w:p w14:paraId="43C817AA" w14:textId="77777777" w:rsidR="006D5138" w:rsidRDefault="006D5138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6935A030" w14:textId="6033991F" w:rsidR="006D5138" w:rsidRPr="006D5138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DSL/DDSL feels supported and can fulfil their role to the best of their ability.</w:t>
            </w:r>
          </w:p>
        </w:tc>
        <w:tc>
          <w:tcPr>
            <w:tcW w:w="866" w:type="dxa"/>
            <w:shd w:val="clear" w:color="auto" w:fill="auto"/>
          </w:tcPr>
          <w:p w14:paraId="494F3518" w14:textId="77777777" w:rsidR="00594719" w:rsidRPr="00074AA4" w:rsidRDefault="00594719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</w:tr>
      <w:tr w:rsidR="006D5138" w:rsidRPr="00074AA4" w14:paraId="3D08D90E" w14:textId="77777777" w:rsidTr="3734D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72D020E" w14:textId="398EAE1B" w:rsidR="006D5138" w:rsidRDefault="006D5138" w:rsidP="005E6602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54B49ACB" w14:textId="58D339E4" w:rsidR="006D5138" w:rsidRPr="00057FAA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Review tasks staff are being asked to complete in the immediacy of returning</w:t>
            </w:r>
          </w:p>
        </w:tc>
        <w:tc>
          <w:tcPr>
            <w:tcW w:w="5015" w:type="dxa"/>
          </w:tcPr>
          <w:p w14:paraId="1CACFAA8" w14:textId="341CAF7C" w:rsidR="006D5138" w:rsidRPr="0039465F" w:rsidRDefault="3CE5B44D" w:rsidP="3CE5B44D">
            <w:pPr>
              <w:pStyle w:val="ListParagraph"/>
              <w:numPr>
                <w:ilvl w:val="0"/>
                <w:numId w:val="13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Are all tasks necessary?</w:t>
            </w:r>
          </w:p>
          <w:p w14:paraId="2FA33111" w14:textId="38A24E4B" w:rsidR="006D5138" w:rsidRPr="0039465F" w:rsidRDefault="3CE5B44D" w:rsidP="3CE5B44D">
            <w:pPr>
              <w:pStyle w:val="ListParagraph"/>
              <w:numPr>
                <w:ilvl w:val="0"/>
                <w:numId w:val="13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Review what tasks can be undertaken by those staff who are unable to come in to work to relieve the pressure on others?</w:t>
            </w:r>
          </w:p>
        </w:tc>
        <w:tc>
          <w:tcPr>
            <w:tcW w:w="796" w:type="dxa"/>
          </w:tcPr>
          <w:p w14:paraId="229E326B" w14:textId="77777777" w:rsidR="006D5138" w:rsidRPr="00074AA4" w:rsidRDefault="006D5138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7FE0AD6E" w14:textId="77777777" w:rsidR="006D5138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Shared workload across the staff.</w:t>
            </w:r>
          </w:p>
          <w:p w14:paraId="08640BB4" w14:textId="77777777" w:rsidR="006D5138" w:rsidRDefault="006D5138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2A00F329" w14:textId="487220FE" w:rsidR="006D5138" w:rsidRPr="006D5138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Leaders are seen to support employees and see where they fit into the bigger organisational picture l</w:t>
            </w:r>
            <w:r w:rsidR="0084377C">
              <w:rPr>
                <w:rFonts w:ascii="Rockwell Nova" w:eastAsia="Rockwell Nova" w:hAnsi="Rockwell Nova" w:cs="Rockwell Nova"/>
                <w:sz w:val="20"/>
                <w:szCs w:val="20"/>
              </w:rPr>
              <w:t>e</w:t>
            </w: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ading to better productivity.</w:t>
            </w:r>
          </w:p>
        </w:tc>
        <w:tc>
          <w:tcPr>
            <w:tcW w:w="866" w:type="dxa"/>
            <w:shd w:val="clear" w:color="auto" w:fill="auto"/>
          </w:tcPr>
          <w:p w14:paraId="017D3FE5" w14:textId="77777777" w:rsidR="006D5138" w:rsidRPr="00074AA4" w:rsidRDefault="006D5138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</w:tr>
      <w:tr w:rsidR="3CE5B44D" w14:paraId="275516FF" w14:textId="77777777" w:rsidTr="3734D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E4FA9E9" w14:textId="76F638DF" w:rsidR="3CE5B44D" w:rsidRDefault="3CE5B44D" w:rsidP="3CE5B44D">
            <w:pPr>
              <w:rPr>
                <w:rFonts w:ascii="Rockwell Nova" w:hAnsi="Rockwell Nova"/>
              </w:rPr>
            </w:pPr>
          </w:p>
        </w:tc>
        <w:tc>
          <w:tcPr>
            <w:tcW w:w="2552" w:type="dxa"/>
          </w:tcPr>
          <w:p w14:paraId="5830BB42" w14:textId="5D687CD9" w:rsidR="3CE5B44D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Keep channels of communication open </w:t>
            </w:r>
            <w:proofErr w:type="spellStart"/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inc</w:t>
            </w:r>
            <w:r w:rsidR="0084377C">
              <w:rPr>
                <w:rFonts w:ascii="Rockwell Nova" w:eastAsia="Rockwell Nova" w:hAnsi="Rockwell Nova" w:cs="Rockwell Nova"/>
                <w:sz w:val="20"/>
                <w:szCs w:val="20"/>
              </w:rPr>
              <w:t>.</w:t>
            </w:r>
            <w:proofErr w:type="spellEnd"/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 regular contact with staff who are unable to return to work immediately</w:t>
            </w:r>
          </w:p>
        </w:tc>
        <w:tc>
          <w:tcPr>
            <w:tcW w:w="5015" w:type="dxa"/>
          </w:tcPr>
          <w:p w14:paraId="1B644453" w14:textId="5CDBDA82" w:rsidR="3CE5B44D" w:rsidRDefault="3CE5B44D" w:rsidP="3CE5B44D">
            <w:pPr>
              <w:pStyle w:val="ListParagraph"/>
              <w:numPr>
                <w:ilvl w:val="0"/>
                <w:numId w:val="1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Designate key staff to ensure communication is clear.</w:t>
            </w:r>
          </w:p>
          <w:p w14:paraId="20FEFAA8" w14:textId="21B298CC" w:rsidR="3CE5B44D" w:rsidRDefault="3CE5B44D" w:rsidP="3CE5B44D">
            <w:pPr>
              <w:pStyle w:val="ListParagraph"/>
              <w:numPr>
                <w:ilvl w:val="0"/>
                <w:numId w:val="1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Involve all staff in any decisions ensuring they feel valued and part of the team </w:t>
            </w:r>
          </w:p>
          <w:p w14:paraId="129781D8" w14:textId="45C0C9E1" w:rsidR="3CE5B44D" w:rsidRDefault="3CE5B44D" w:rsidP="3CE5B44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796" w:type="dxa"/>
          </w:tcPr>
          <w:p w14:paraId="6CF38EC7" w14:textId="6033A260" w:rsidR="3CE5B44D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7381EF4D" w14:textId="6D22CEEE" w:rsidR="3CE5B44D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Staff feel valued and have the school network to ensure they have people to talk to where necessary.</w:t>
            </w:r>
          </w:p>
        </w:tc>
        <w:tc>
          <w:tcPr>
            <w:tcW w:w="866" w:type="dxa"/>
            <w:shd w:val="clear" w:color="auto" w:fill="auto"/>
          </w:tcPr>
          <w:p w14:paraId="161F8128" w14:textId="57D6AB04" w:rsidR="3CE5B44D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</w:tr>
      <w:tr w:rsidR="0039465F" w:rsidRPr="00074AA4" w14:paraId="72B486F9" w14:textId="77777777" w:rsidTr="3734D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43C4411" w14:textId="77777777" w:rsidR="0039465F" w:rsidRDefault="0039465F" w:rsidP="005E6602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270C1539" w14:textId="5BE4B6AC" w:rsidR="0039465F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Use Mental Health First Aiders (see MHWB of Pupils) to support staff</w:t>
            </w:r>
          </w:p>
        </w:tc>
        <w:tc>
          <w:tcPr>
            <w:tcW w:w="5015" w:type="dxa"/>
          </w:tcPr>
          <w:p w14:paraId="13BAC9DE" w14:textId="6DC44F9C" w:rsidR="0039465F" w:rsidRPr="0039465F" w:rsidRDefault="3CE5B44D" w:rsidP="3CE5B44D">
            <w:pPr>
              <w:pStyle w:val="ListParagraph"/>
              <w:numPr>
                <w:ilvl w:val="0"/>
                <w:numId w:val="13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Research online Mental Health First aid training</w:t>
            </w:r>
          </w:p>
          <w:p w14:paraId="2C47BC44" w14:textId="047757F4" w:rsidR="0039465F" w:rsidRPr="0039465F" w:rsidRDefault="3CE5B44D" w:rsidP="3CE5B44D">
            <w:pPr>
              <w:pStyle w:val="ListParagraph"/>
              <w:numPr>
                <w:ilvl w:val="0"/>
                <w:numId w:val="13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Work with staff to decide who undertakes the training</w:t>
            </w:r>
          </w:p>
          <w:p w14:paraId="1596FC68" w14:textId="570E598A" w:rsidR="0039465F" w:rsidRDefault="3CE5B44D" w:rsidP="3CE5B44D">
            <w:pPr>
              <w:pStyle w:val="ListParagraph"/>
              <w:numPr>
                <w:ilvl w:val="0"/>
                <w:numId w:val="13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Communicate with the school community who are the Mental Health First Aiders</w:t>
            </w:r>
          </w:p>
        </w:tc>
        <w:tc>
          <w:tcPr>
            <w:tcW w:w="796" w:type="dxa"/>
          </w:tcPr>
          <w:p w14:paraId="5C5DED4F" w14:textId="77777777" w:rsidR="0039465F" w:rsidRPr="00074AA4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098CC6AE" w14:textId="77777777" w:rsidR="0039465F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Staff will feel more confident in supporting the school community in Mental Health</w:t>
            </w:r>
          </w:p>
          <w:p w14:paraId="78AEA7A5" w14:textId="77777777" w:rsidR="0039465F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1A65CD23" w14:textId="1DF1BFC2" w:rsidR="0039465F" w:rsidRPr="006D5138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Staff will know who to speak to regarding mental health concerns.</w:t>
            </w:r>
          </w:p>
        </w:tc>
        <w:tc>
          <w:tcPr>
            <w:tcW w:w="866" w:type="dxa"/>
            <w:shd w:val="clear" w:color="auto" w:fill="auto"/>
          </w:tcPr>
          <w:p w14:paraId="4E7B7E99" w14:textId="77777777" w:rsidR="0039465F" w:rsidRPr="00074AA4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</w:tr>
    </w:tbl>
    <w:p w14:paraId="7157D876" w14:textId="696A5DB4" w:rsidR="00594719" w:rsidRDefault="00594719"/>
    <w:p w14:paraId="7B8B869B" w14:textId="77777777" w:rsidR="009A3413" w:rsidRDefault="009A3413"/>
    <w:tbl>
      <w:tblPr>
        <w:tblStyle w:val="GridTable5Dark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5015"/>
        <w:gridCol w:w="796"/>
        <w:gridCol w:w="4321"/>
        <w:gridCol w:w="866"/>
      </w:tblGrid>
      <w:tr w:rsidR="00594719" w:rsidRPr="00074AA4" w14:paraId="3BAAFF30" w14:textId="639460D2" w:rsidTr="004B4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</w:tcPr>
          <w:p w14:paraId="00FF06CC" w14:textId="06566E1D" w:rsidR="00594719" w:rsidRPr="00074AA4" w:rsidRDefault="00594719" w:rsidP="00594719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52B47FF3" w14:textId="12559C22" w:rsidR="00594719" w:rsidRPr="00074AA4" w:rsidRDefault="00594719" w:rsidP="005947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</w:rPr>
              <w:t>Action</w:t>
            </w:r>
          </w:p>
        </w:tc>
        <w:tc>
          <w:tcPr>
            <w:tcW w:w="5015" w:type="dxa"/>
          </w:tcPr>
          <w:p w14:paraId="3D255712" w14:textId="79537B59" w:rsidR="00594719" w:rsidRPr="00074AA4" w:rsidRDefault="00594719" w:rsidP="00594719">
            <w:pPr>
              <w:pStyle w:val="ListParagraph"/>
              <w:ind w:left="3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</w:rPr>
              <w:t xml:space="preserve">Actions </w:t>
            </w:r>
          </w:p>
        </w:tc>
        <w:tc>
          <w:tcPr>
            <w:tcW w:w="796" w:type="dxa"/>
          </w:tcPr>
          <w:p w14:paraId="7273CF5E" w14:textId="12AFEB9D" w:rsidR="00594719" w:rsidRPr="00074AA4" w:rsidRDefault="00594719" w:rsidP="005947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  <w:r>
              <w:rPr>
                <w:rFonts w:ascii="Rockwell Nova" w:hAnsi="Rockwell Nova" w:cstheme="minorHAnsi"/>
              </w:rPr>
              <w:t>Lead</w:t>
            </w:r>
          </w:p>
        </w:tc>
        <w:tc>
          <w:tcPr>
            <w:tcW w:w="4321" w:type="dxa"/>
          </w:tcPr>
          <w:p w14:paraId="5C8A2B46" w14:textId="01EE9744" w:rsidR="00594719" w:rsidRPr="007429FE" w:rsidRDefault="00594719" w:rsidP="005947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</w:rPr>
              <w:t>Impact</w:t>
            </w:r>
          </w:p>
        </w:tc>
        <w:tc>
          <w:tcPr>
            <w:tcW w:w="866" w:type="dxa"/>
            <w:shd w:val="clear" w:color="auto" w:fill="92D050"/>
          </w:tcPr>
          <w:p w14:paraId="4E533846" w14:textId="392DCC24" w:rsidR="00594719" w:rsidRPr="00074AA4" w:rsidRDefault="00594719" w:rsidP="005947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  <w:r>
              <w:rPr>
                <w:rFonts w:ascii="Rockwell Nova" w:hAnsi="Rockwell Nova" w:cstheme="minorHAnsi"/>
              </w:rPr>
              <w:t>RAG</w:t>
            </w:r>
          </w:p>
        </w:tc>
      </w:tr>
      <w:tr w:rsidR="009A3413" w:rsidRPr="00074AA4" w14:paraId="47AF325F" w14:textId="77777777" w:rsidTr="004B4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416C387A" w14:textId="77777777" w:rsidR="009A3413" w:rsidRPr="00074AA4" w:rsidRDefault="009A3413" w:rsidP="00594719">
            <w:pPr>
              <w:rPr>
                <w:rFonts w:ascii="Rockwell Nova" w:hAnsi="Rockwell Nova" w:cstheme="minorHAnsi"/>
              </w:rPr>
            </w:pPr>
            <w:r>
              <w:rPr>
                <w:rFonts w:ascii="Rockwell Nova" w:hAnsi="Rockwell Nova" w:cstheme="minorHAnsi"/>
              </w:rPr>
              <w:t>Mental Health and Well-being of Pupils</w:t>
            </w:r>
          </w:p>
          <w:p w14:paraId="2B5863F0" w14:textId="77777777" w:rsidR="009A3413" w:rsidRDefault="009A3413" w:rsidP="00594719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78FEB9DD" w14:textId="6FBF84CC" w:rsidR="009A3413" w:rsidRDefault="009A3413" w:rsidP="00594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  <w:sz w:val="20"/>
                <w:szCs w:val="20"/>
              </w:rPr>
              <w:t>Identify the baseline of your pupils</w:t>
            </w:r>
          </w:p>
        </w:tc>
        <w:tc>
          <w:tcPr>
            <w:tcW w:w="5015" w:type="dxa"/>
          </w:tcPr>
          <w:p w14:paraId="0D01788B" w14:textId="7981AF74" w:rsidR="009A3413" w:rsidRPr="0039465F" w:rsidRDefault="009A3413" w:rsidP="0039465F">
            <w:pPr>
              <w:pStyle w:val="ListParagraph"/>
              <w:numPr>
                <w:ilvl w:val="0"/>
                <w:numId w:val="14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7429FE">
              <w:rPr>
                <w:rFonts w:ascii="Rockwell Nova" w:hAnsi="Rockwell Nova" w:cstheme="minorHAnsi"/>
                <w:sz w:val="20"/>
                <w:szCs w:val="20"/>
              </w:rPr>
              <w:t xml:space="preserve">To use pupil questionnaire and pupil voice to ascertain a baseline for current levels of pupil understanding of MH and WB. </w:t>
            </w:r>
          </w:p>
          <w:p w14:paraId="0C7A2332" w14:textId="77777777" w:rsidR="009A3413" w:rsidRDefault="009A3413" w:rsidP="00594719">
            <w:pPr>
              <w:pStyle w:val="ListParagraph"/>
              <w:numPr>
                <w:ilvl w:val="0"/>
                <w:numId w:val="14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9951CD">
              <w:rPr>
                <w:rFonts w:ascii="Rockwell Nova" w:hAnsi="Rockwell Nova" w:cstheme="minorHAnsi"/>
                <w:sz w:val="20"/>
                <w:szCs w:val="20"/>
              </w:rPr>
              <w:t>Staff deployed to support highest needs pupils first. Needs to be met safely due to specific needs and training requirements</w:t>
            </w:r>
          </w:p>
          <w:p w14:paraId="44A4FF91" w14:textId="77777777" w:rsidR="009A3413" w:rsidRPr="009951CD" w:rsidRDefault="009A3413" w:rsidP="3CE5B44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  <w:p w14:paraId="5F2D3EA8" w14:textId="4B9EA3E4" w:rsidR="009A3413" w:rsidRPr="0039465F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/>
                <w:i/>
                <w:iCs/>
                <w:sz w:val="20"/>
                <w:szCs w:val="20"/>
              </w:rPr>
            </w:pPr>
            <w:r w:rsidRPr="3CE5B44D">
              <w:rPr>
                <w:rFonts w:ascii="Rockwell Nova" w:hAnsi="Rockwell Nova"/>
                <w:i/>
                <w:iCs/>
                <w:sz w:val="20"/>
                <w:szCs w:val="20"/>
              </w:rPr>
              <w:t xml:space="preserve">Think ahead of the game. The questionnaire can be produced and sent out and returned prior to the return to school e.g. use </w:t>
            </w:r>
            <w:r w:rsidR="00830AFB">
              <w:rPr>
                <w:rFonts w:ascii="Rockwell Nova" w:hAnsi="Rockwell Nova"/>
                <w:i/>
                <w:iCs/>
                <w:sz w:val="20"/>
                <w:szCs w:val="20"/>
              </w:rPr>
              <w:t>S</w:t>
            </w:r>
            <w:r w:rsidRPr="3CE5B44D">
              <w:rPr>
                <w:rFonts w:ascii="Rockwell Nova" w:hAnsi="Rockwell Nova"/>
                <w:i/>
                <w:iCs/>
                <w:sz w:val="20"/>
                <w:szCs w:val="20"/>
              </w:rPr>
              <w:t>urvey</w:t>
            </w:r>
            <w:r w:rsidR="00830AFB">
              <w:rPr>
                <w:rFonts w:ascii="Rockwell Nova" w:hAnsi="Rockwell Nova"/>
                <w:i/>
                <w:iCs/>
                <w:sz w:val="20"/>
                <w:szCs w:val="20"/>
              </w:rPr>
              <w:t>M</w:t>
            </w:r>
            <w:r w:rsidRPr="3CE5B44D">
              <w:rPr>
                <w:rFonts w:ascii="Rockwell Nova" w:hAnsi="Rockwell Nova"/>
                <w:i/>
                <w:iCs/>
                <w:sz w:val="20"/>
                <w:szCs w:val="20"/>
              </w:rPr>
              <w:t>onkey to ask up to 10 questions</w:t>
            </w:r>
          </w:p>
        </w:tc>
        <w:tc>
          <w:tcPr>
            <w:tcW w:w="796" w:type="dxa"/>
          </w:tcPr>
          <w:p w14:paraId="65C9981C" w14:textId="77777777" w:rsidR="009A3413" w:rsidRPr="00074AA4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01DD454A" w14:textId="1196DC2F" w:rsidR="009A3413" w:rsidRPr="007429FE" w:rsidRDefault="009A3413" w:rsidP="00594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7429FE">
              <w:rPr>
                <w:rFonts w:ascii="Rockwell Nova" w:hAnsi="Rockwell Nova" w:cstheme="minorHAnsi"/>
                <w:sz w:val="20"/>
                <w:szCs w:val="20"/>
              </w:rPr>
              <w:t>Improved MHWB will impact on pupil outcomes by minimising barriers to learning and risk factors such as mental health</w:t>
            </w:r>
          </w:p>
        </w:tc>
        <w:tc>
          <w:tcPr>
            <w:tcW w:w="866" w:type="dxa"/>
            <w:shd w:val="clear" w:color="auto" w:fill="auto"/>
          </w:tcPr>
          <w:p w14:paraId="20B7D691" w14:textId="77777777" w:rsidR="009A3413" w:rsidRPr="00074AA4" w:rsidRDefault="009A3413" w:rsidP="00594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</w:p>
        </w:tc>
      </w:tr>
      <w:tr w:rsidR="009A3413" w:rsidRPr="00074AA4" w14:paraId="0AA37D2E" w14:textId="69A2A30E" w:rsidTr="004B4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017130A" w14:textId="7A13EF7A" w:rsidR="009A3413" w:rsidRPr="00074AA4" w:rsidRDefault="009A3413" w:rsidP="00594719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50423B14" w14:textId="246A4AEF" w:rsidR="009A3413" w:rsidRPr="00074AA4" w:rsidRDefault="009A3413" w:rsidP="00594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7429FE">
              <w:rPr>
                <w:rFonts w:ascii="Rockwell Nova" w:hAnsi="Rockwell Nova" w:cstheme="minorHAnsi"/>
                <w:sz w:val="20"/>
                <w:szCs w:val="20"/>
              </w:rPr>
              <w:t>To provide information to parents regarding the MHWB agenda, where they can seek support, guidance and advice if they have concerns about their children:</w:t>
            </w:r>
          </w:p>
        </w:tc>
        <w:tc>
          <w:tcPr>
            <w:tcW w:w="5015" w:type="dxa"/>
          </w:tcPr>
          <w:p w14:paraId="7E180E2E" w14:textId="73E2F670" w:rsidR="009A3413" w:rsidRPr="0039465F" w:rsidRDefault="009A3413" w:rsidP="0039465F">
            <w:pPr>
              <w:pStyle w:val="ListParagraph"/>
              <w:numPr>
                <w:ilvl w:val="0"/>
                <w:numId w:val="14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7429FE">
              <w:rPr>
                <w:rFonts w:ascii="Rockwell Nova" w:hAnsi="Rockwell Nova" w:cstheme="minorHAnsi"/>
                <w:sz w:val="20"/>
                <w:szCs w:val="20"/>
              </w:rPr>
              <w:t>Parent questionnaire around children’s MHWB to be given at parents’ evening – feedback analysed</w:t>
            </w:r>
          </w:p>
          <w:p w14:paraId="6EB04975" w14:textId="230570FA" w:rsidR="009A3413" w:rsidRPr="0039465F" w:rsidRDefault="009A3413" w:rsidP="0039465F">
            <w:pPr>
              <w:pStyle w:val="ListParagraph"/>
              <w:numPr>
                <w:ilvl w:val="0"/>
                <w:numId w:val="14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7429FE">
              <w:rPr>
                <w:rFonts w:ascii="Rockwell Nova" w:hAnsi="Rockwell Nova" w:cstheme="minorHAnsi"/>
                <w:sz w:val="20"/>
                <w:szCs w:val="20"/>
              </w:rPr>
              <w:t xml:space="preserve">To develop MHWB section on website to include advice and guidance for families – signposting to support both in school and externally </w:t>
            </w:r>
          </w:p>
          <w:p w14:paraId="050BD295" w14:textId="083FEDA8" w:rsidR="009A3413" w:rsidRPr="0039465F" w:rsidRDefault="009A3413" w:rsidP="009A3413">
            <w:pPr>
              <w:pStyle w:val="ListParagraph"/>
              <w:numPr>
                <w:ilvl w:val="0"/>
                <w:numId w:val="14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7429FE">
              <w:rPr>
                <w:rFonts w:ascii="Rockwell Nova" w:hAnsi="Rockwell Nova" w:cstheme="minorHAnsi"/>
                <w:sz w:val="20"/>
                <w:szCs w:val="20"/>
              </w:rPr>
              <w:t>To provide workshop/training session for parents who may be concerned about MHWB</w:t>
            </w:r>
          </w:p>
        </w:tc>
        <w:tc>
          <w:tcPr>
            <w:tcW w:w="796" w:type="dxa"/>
          </w:tcPr>
          <w:p w14:paraId="456085C0" w14:textId="77777777" w:rsidR="009A3413" w:rsidRPr="00074AA4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5CB2F8DE" w14:textId="77777777" w:rsidR="009A3413" w:rsidRDefault="009A3413" w:rsidP="00594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7429FE">
              <w:rPr>
                <w:rFonts w:ascii="Rockwell Nova" w:hAnsi="Rockwell Nova" w:cstheme="minorHAnsi"/>
                <w:sz w:val="20"/>
                <w:szCs w:val="20"/>
              </w:rPr>
              <w:t>Improved parent partnerships and understanding of how to promote good MHWB with their children will impact on pupil outcomes.</w:t>
            </w:r>
          </w:p>
          <w:p w14:paraId="59023BA8" w14:textId="77777777" w:rsidR="009A3413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  <w:p w14:paraId="319A61B7" w14:textId="2C09287A" w:rsidR="009A3413" w:rsidRPr="007429FE" w:rsidRDefault="009A3413" w:rsidP="00594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  <w:sz w:val="20"/>
                <w:szCs w:val="20"/>
              </w:rPr>
              <w:t>Improved parental confidence in the school, leading to positive relationships.</w:t>
            </w:r>
          </w:p>
        </w:tc>
        <w:tc>
          <w:tcPr>
            <w:tcW w:w="866" w:type="dxa"/>
            <w:shd w:val="clear" w:color="auto" w:fill="auto"/>
          </w:tcPr>
          <w:p w14:paraId="1F5630D2" w14:textId="77777777" w:rsidR="009A3413" w:rsidRPr="00074AA4" w:rsidRDefault="009A3413" w:rsidP="00594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</w:p>
        </w:tc>
      </w:tr>
      <w:tr w:rsidR="009A3413" w:rsidRPr="00074AA4" w14:paraId="7BC9FB1A" w14:textId="77777777" w:rsidTr="004B4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4E79A31" w14:textId="77777777" w:rsidR="009A3413" w:rsidRPr="00074AA4" w:rsidRDefault="009A3413" w:rsidP="00594719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0413133C" w14:textId="18CDAFF3" w:rsidR="009A3413" w:rsidRPr="007429FE" w:rsidRDefault="009A3413" w:rsidP="00594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  <w:sz w:val="20"/>
                <w:szCs w:val="20"/>
              </w:rPr>
              <w:t>Specific staff members to undertake Mental Health First Aid Training</w:t>
            </w:r>
          </w:p>
        </w:tc>
        <w:tc>
          <w:tcPr>
            <w:tcW w:w="5015" w:type="dxa"/>
          </w:tcPr>
          <w:p w14:paraId="1391845B" w14:textId="0EC0B5CC" w:rsidR="009A3413" w:rsidRPr="0039465F" w:rsidRDefault="009A3413" w:rsidP="0039465F">
            <w:pPr>
              <w:pStyle w:val="ListParagraph"/>
              <w:numPr>
                <w:ilvl w:val="0"/>
                <w:numId w:val="14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  <w:sz w:val="20"/>
                <w:szCs w:val="20"/>
              </w:rPr>
              <w:t xml:space="preserve">Research online Mental Health First </w:t>
            </w:r>
            <w:r w:rsidR="00D41D19">
              <w:rPr>
                <w:rFonts w:ascii="Rockwell Nova" w:hAnsi="Rockwell Nova" w:cstheme="minorHAnsi"/>
                <w:sz w:val="20"/>
                <w:szCs w:val="20"/>
              </w:rPr>
              <w:t>A</w:t>
            </w:r>
            <w:r>
              <w:rPr>
                <w:rFonts w:ascii="Rockwell Nova" w:hAnsi="Rockwell Nova" w:cstheme="minorHAnsi"/>
                <w:sz w:val="20"/>
                <w:szCs w:val="20"/>
              </w:rPr>
              <w:t>id training</w:t>
            </w:r>
          </w:p>
          <w:p w14:paraId="05C90E38" w14:textId="0973CACC" w:rsidR="009A3413" w:rsidRPr="0039465F" w:rsidRDefault="009A3413" w:rsidP="00FD6072">
            <w:pPr>
              <w:pStyle w:val="ListParagraph"/>
              <w:numPr>
                <w:ilvl w:val="0"/>
                <w:numId w:val="14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  <w:sz w:val="20"/>
                <w:szCs w:val="20"/>
              </w:rPr>
              <w:t>Work with staff to decide who undertakes the training</w:t>
            </w:r>
          </w:p>
          <w:p w14:paraId="6AD59892" w14:textId="5D26C514" w:rsidR="009A3413" w:rsidRPr="009A3413" w:rsidRDefault="009A3413" w:rsidP="009A3413">
            <w:pPr>
              <w:pStyle w:val="ListParagraph"/>
              <w:numPr>
                <w:ilvl w:val="0"/>
                <w:numId w:val="14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  <w:sz w:val="20"/>
                <w:szCs w:val="20"/>
              </w:rPr>
              <w:t>Communicate with the school community who are the Mental Health First Aiders</w:t>
            </w:r>
          </w:p>
        </w:tc>
        <w:tc>
          <w:tcPr>
            <w:tcW w:w="796" w:type="dxa"/>
          </w:tcPr>
          <w:p w14:paraId="1F4B0696" w14:textId="77777777" w:rsidR="009A3413" w:rsidRPr="00074AA4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6775BA24" w14:textId="12AB0508" w:rsidR="009A3413" w:rsidRDefault="009A3413" w:rsidP="00594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  <w:sz w:val="20"/>
                <w:szCs w:val="20"/>
              </w:rPr>
              <w:t>Staff will feel more confident in supporting the school community in Mental Health</w:t>
            </w:r>
          </w:p>
          <w:p w14:paraId="45ECC013" w14:textId="77777777" w:rsidR="0039465F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  <w:p w14:paraId="1C48718D" w14:textId="2A72DCE8" w:rsidR="009A3413" w:rsidRPr="007429FE" w:rsidRDefault="009A3413" w:rsidP="00594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  <w:sz w:val="20"/>
                <w:szCs w:val="20"/>
              </w:rPr>
              <w:t>The school community will know who to speak to regarding mental health concerns.</w:t>
            </w:r>
          </w:p>
        </w:tc>
        <w:tc>
          <w:tcPr>
            <w:tcW w:w="866" w:type="dxa"/>
            <w:shd w:val="clear" w:color="auto" w:fill="auto"/>
          </w:tcPr>
          <w:p w14:paraId="2238E586" w14:textId="77777777" w:rsidR="009A3413" w:rsidRPr="00074AA4" w:rsidRDefault="009A3413" w:rsidP="00594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</w:p>
        </w:tc>
      </w:tr>
      <w:tr w:rsidR="009A3413" w:rsidRPr="00074AA4" w14:paraId="60D8733F" w14:textId="77777777" w:rsidTr="004B4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7511959" w14:textId="37C04DCE" w:rsidR="009A3413" w:rsidRPr="00074AA4" w:rsidRDefault="009A3413" w:rsidP="00594719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4D4617EA" w14:textId="113444AA" w:rsidR="009A3413" w:rsidRPr="007429FE" w:rsidRDefault="009A3413" w:rsidP="00594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125E7D">
              <w:rPr>
                <w:rFonts w:ascii="Rockwell Nova" w:hAnsi="Rockwell Nova" w:cstheme="minorHAnsi"/>
                <w:sz w:val="20"/>
                <w:szCs w:val="20"/>
              </w:rPr>
              <w:t>To investigate how external agencies and or charities may be able to support our work around MHWB.</w:t>
            </w:r>
          </w:p>
        </w:tc>
        <w:tc>
          <w:tcPr>
            <w:tcW w:w="5015" w:type="dxa"/>
          </w:tcPr>
          <w:p w14:paraId="151048C6" w14:textId="7F6B1FD3" w:rsidR="009A3413" w:rsidRPr="007429FE" w:rsidRDefault="009A3413" w:rsidP="00594719">
            <w:pPr>
              <w:pStyle w:val="ListParagraph"/>
              <w:numPr>
                <w:ilvl w:val="0"/>
                <w:numId w:val="14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  <w:sz w:val="20"/>
                <w:szCs w:val="20"/>
              </w:rPr>
              <w:t>Will external agencies and charities conduct visits</w:t>
            </w:r>
            <w:r w:rsidRPr="00125E7D">
              <w:rPr>
                <w:rFonts w:ascii="Rockwell Nova" w:hAnsi="Rockwell Nova" w:cstheme="minorHAnsi"/>
                <w:sz w:val="20"/>
                <w:szCs w:val="20"/>
              </w:rPr>
              <w:t>, assemblies, and specialist lessons</w:t>
            </w:r>
            <w:r w:rsidR="004E3B8B">
              <w:rPr>
                <w:rFonts w:ascii="Rockwell Nova" w:hAnsi="Rockwell Nova" w:cstheme="minorHAnsi"/>
                <w:sz w:val="20"/>
                <w:szCs w:val="20"/>
              </w:rPr>
              <w:t>?</w:t>
            </w:r>
          </w:p>
        </w:tc>
        <w:tc>
          <w:tcPr>
            <w:tcW w:w="796" w:type="dxa"/>
          </w:tcPr>
          <w:p w14:paraId="2CC48276" w14:textId="77777777" w:rsidR="009A3413" w:rsidRPr="00074AA4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5E1A8866" w14:textId="77777777" w:rsidR="009A3413" w:rsidRDefault="009A3413" w:rsidP="00594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125E7D">
              <w:rPr>
                <w:rFonts w:ascii="Rockwell Nova" w:hAnsi="Rockwell Nova" w:cstheme="minorHAnsi"/>
                <w:sz w:val="20"/>
                <w:szCs w:val="20"/>
              </w:rPr>
              <w:t xml:space="preserve">Pupils engaging with external agencies </w:t>
            </w:r>
          </w:p>
          <w:p w14:paraId="1545671F" w14:textId="77777777" w:rsidR="009A3413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  <w:p w14:paraId="47AF4C22" w14:textId="4BB0E5D3" w:rsidR="009A3413" w:rsidRDefault="009A3413" w:rsidP="00594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125E7D">
              <w:rPr>
                <w:rFonts w:ascii="Rockwell Nova" w:hAnsi="Rockwell Nova" w:cstheme="minorHAnsi"/>
                <w:sz w:val="20"/>
                <w:szCs w:val="20"/>
              </w:rPr>
              <w:t>Staff</w:t>
            </w:r>
            <w:r>
              <w:rPr>
                <w:rFonts w:ascii="Rockwell Nova" w:hAnsi="Rockwell Nova" w:cstheme="minorHAnsi"/>
                <w:sz w:val="20"/>
                <w:szCs w:val="20"/>
              </w:rPr>
              <w:t xml:space="preserve"> and</w:t>
            </w:r>
            <w:r w:rsidRPr="00125E7D">
              <w:rPr>
                <w:rFonts w:ascii="Rockwell Nova" w:hAnsi="Rockwell Nova" w:cstheme="minorHAnsi"/>
                <w:sz w:val="20"/>
                <w:szCs w:val="20"/>
              </w:rPr>
              <w:t xml:space="preserve"> pupils implementing advice from external agencies </w:t>
            </w:r>
          </w:p>
          <w:p w14:paraId="03F8ABD2" w14:textId="77777777" w:rsidR="009A3413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  <w:p w14:paraId="09CDBAFE" w14:textId="5B132E86" w:rsidR="009A3413" w:rsidRPr="007429FE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  <w:r w:rsidRPr="3CE5B44D">
              <w:rPr>
                <w:rFonts w:ascii="Rockwell Nova" w:hAnsi="Rockwell Nova"/>
                <w:sz w:val="20"/>
                <w:szCs w:val="20"/>
              </w:rPr>
              <w:t>Improved MHWB will impact on pupils</w:t>
            </w:r>
            <w:r w:rsidR="00394FBB">
              <w:rPr>
                <w:rFonts w:ascii="Rockwell Nova" w:hAnsi="Rockwell Nova"/>
                <w:sz w:val="20"/>
                <w:szCs w:val="20"/>
              </w:rPr>
              <w:t>’</w:t>
            </w:r>
            <w:r w:rsidRPr="3CE5B44D">
              <w:rPr>
                <w:rFonts w:ascii="Rockwell Nova" w:hAnsi="Rockwell Nova"/>
                <w:sz w:val="20"/>
                <w:szCs w:val="20"/>
              </w:rPr>
              <w:t xml:space="preserve"> engagement and progress.</w:t>
            </w:r>
          </w:p>
        </w:tc>
        <w:tc>
          <w:tcPr>
            <w:tcW w:w="866" w:type="dxa"/>
            <w:shd w:val="clear" w:color="auto" w:fill="auto"/>
          </w:tcPr>
          <w:p w14:paraId="348B58BF" w14:textId="77777777" w:rsidR="009A3413" w:rsidRPr="00074AA4" w:rsidRDefault="009A3413" w:rsidP="00594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</w:p>
        </w:tc>
      </w:tr>
      <w:tr w:rsidR="009A3413" w:rsidRPr="00074AA4" w14:paraId="3571EE97" w14:textId="489BAEDF" w:rsidTr="004B4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D05FD11" w14:textId="352A5C25" w:rsidR="009A3413" w:rsidRPr="00074AA4" w:rsidRDefault="009A3413" w:rsidP="00594719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29CA4739" w14:textId="78C22D15" w:rsidR="009A3413" w:rsidRPr="00074AA4" w:rsidRDefault="009A3413" w:rsidP="00594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7429FE">
              <w:rPr>
                <w:rFonts w:ascii="Rockwell Nova" w:hAnsi="Rockwell Nova" w:cstheme="minorHAnsi"/>
                <w:sz w:val="20"/>
                <w:szCs w:val="20"/>
              </w:rPr>
              <w:t>To review current</w:t>
            </w:r>
            <w:r>
              <w:rPr>
                <w:rFonts w:ascii="Rockwell Nova" w:hAnsi="Rockwell Nova" w:cstheme="minorHAnsi"/>
                <w:sz w:val="20"/>
                <w:szCs w:val="20"/>
              </w:rPr>
              <w:t xml:space="preserve"> curriculum planning </w:t>
            </w:r>
            <w:r w:rsidR="00394FBB">
              <w:rPr>
                <w:rFonts w:ascii="Rockwell Nova" w:hAnsi="Rockwell Nova" w:cstheme="minorHAnsi"/>
                <w:sz w:val="20"/>
                <w:szCs w:val="20"/>
              </w:rPr>
              <w:t>to bring</w:t>
            </w:r>
            <w:r>
              <w:rPr>
                <w:rFonts w:ascii="Rockwell Nova" w:hAnsi="Rockwell Nova" w:cstheme="minorHAnsi"/>
                <w:sz w:val="20"/>
                <w:szCs w:val="20"/>
              </w:rPr>
              <w:t xml:space="preserve"> in line with MHWB.</w:t>
            </w:r>
          </w:p>
        </w:tc>
        <w:tc>
          <w:tcPr>
            <w:tcW w:w="5015" w:type="dxa"/>
          </w:tcPr>
          <w:p w14:paraId="422203BB" w14:textId="2041CC90" w:rsidR="009A3413" w:rsidRPr="0039465F" w:rsidRDefault="009A3413" w:rsidP="0039465F">
            <w:pPr>
              <w:pStyle w:val="ListParagraph"/>
              <w:numPr>
                <w:ilvl w:val="0"/>
                <w:numId w:val="15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  <w:sz w:val="20"/>
                <w:szCs w:val="20"/>
              </w:rPr>
              <w:t>T</w:t>
            </w:r>
            <w:r w:rsidRPr="007429FE">
              <w:rPr>
                <w:rFonts w:ascii="Rockwell Nova" w:hAnsi="Rockwell Nova" w:cstheme="minorHAnsi"/>
                <w:sz w:val="20"/>
                <w:szCs w:val="20"/>
              </w:rPr>
              <w:t>o incorporate explicit teaching of MHWB into the MTPs for PSHE</w:t>
            </w:r>
          </w:p>
          <w:p w14:paraId="5C7C534F" w14:textId="360665E2" w:rsidR="009A3413" w:rsidRPr="0039465F" w:rsidRDefault="009A3413" w:rsidP="0039465F">
            <w:pPr>
              <w:pStyle w:val="ListParagraph"/>
              <w:numPr>
                <w:ilvl w:val="0"/>
                <w:numId w:val="15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  <w:sz w:val="20"/>
                <w:szCs w:val="20"/>
              </w:rPr>
              <w:t xml:space="preserve">Review curriculum time for PSHE in the first 4 weeks of return. </w:t>
            </w:r>
          </w:p>
          <w:p w14:paraId="45859A8F" w14:textId="3867666F" w:rsidR="009A3413" w:rsidRPr="0039465F" w:rsidRDefault="009A3413" w:rsidP="0039465F">
            <w:pPr>
              <w:pStyle w:val="ListParagraph"/>
              <w:numPr>
                <w:ilvl w:val="0"/>
                <w:numId w:val="15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  <w:sz w:val="20"/>
                <w:szCs w:val="20"/>
              </w:rPr>
              <w:t>How is MHWB facilitated through your curriculum?</w:t>
            </w:r>
          </w:p>
          <w:p w14:paraId="3D638663" w14:textId="02D877EE" w:rsidR="009A3413" w:rsidRPr="0039465F" w:rsidRDefault="009A3413" w:rsidP="00594719">
            <w:pPr>
              <w:pStyle w:val="ListParagraph"/>
              <w:numPr>
                <w:ilvl w:val="0"/>
                <w:numId w:val="15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7429FE">
              <w:rPr>
                <w:rFonts w:ascii="Rockwell Nova" w:hAnsi="Rockwell Nova" w:cstheme="minorHAnsi"/>
                <w:sz w:val="20"/>
                <w:szCs w:val="20"/>
              </w:rPr>
              <w:t>To provide regular opportunities for pupils to learn self-help strategies to reduce anxiety, aggression and improve well-being</w:t>
            </w:r>
            <w:r w:rsidR="00351BE9">
              <w:rPr>
                <w:rFonts w:ascii="Rockwell Nova" w:hAnsi="Rockwell Nova" w:cstheme="minorHAnsi"/>
                <w:sz w:val="20"/>
                <w:szCs w:val="20"/>
              </w:rPr>
              <w:t>,</w:t>
            </w:r>
            <w:r w:rsidRPr="007429FE">
              <w:rPr>
                <w:rFonts w:ascii="Rockwell Nova" w:hAnsi="Rockwell Nova" w:cstheme="minorHAnsi"/>
                <w:sz w:val="20"/>
                <w:szCs w:val="20"/>
              </w:rPr>
              <w:t xml:space="preserve"> for example</w:t>
            </w:r>
            <w:r w:rsidR="00351BE9">
              <w:rPr>
                <w:rFonts w:ascii="Rockwell Nova" w:hAnsi="Rockwell Nova" w:cstheme="minorHAnsi"/>
                <w:sz w:val="20"/>
                <w:szCs w:val="20"/>
              </w:rPr>
              <w:t>,</w:t>
            </w:r>
            <w:r w:rsidRPr="007429FE">
              <w:rPr>
                <w:rFonts w:ascii="Rockwell Nova" w:hAnsi="Rockwell Nova" w:cstheme="minorHAnsi"/>
                <w:sz w:val="20"/>
                <w:szCs w:val="20"/>
              </w:rPr>
              <w:t xml:space="preserve"> breathing exercises, relaxation, yoga.</w:t>
            </w:r>
          </w:p>
        </w:tc>
        <w:tc>
          <w:tcPr>
            <w:tcW w:w="796" w:type="dxa"/>
          </w:tcPr>
          <w:p w14:paraId="1FB2A18D" w14:textId="77777777" w:rsidR="009A3413" w:rsidRPr="00074AA4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7A904176" w14:textId="3A1542DD" w:rsidR="009A3413" w:rsidRDefault="009A3413" w:rsidP="00594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  <w:sz w:val="20"/>
                <w:szCs w:val="20"/>
              </w:rPr>
              <w:t>Reduced anxiety</w:t>
            </w:r>
            <w:r w:rsidRPr="00125E7D">
              <w:rPr>
                <w:rFonts w:ascii="Rockwell Nova" w:hAnsi="Rockwell Nova" w:cstheme="minorHAnsi"/>
                <w:sz w:val="20"/>
                <w:szCs w:val="20"/>
              </w:rPr>
              <w:t xml:space="preserve"> w</w:t>
            </w:r>
            <w:r>
              <w:rPr>
                <w:rFonts w:ascii="Rockwell Nova" w:hAnsi="Rockwell Nova" w:cstheme="minorHAnsi"/>
                <w:sz w:val="20"/>
                <w:szCs w:val="20"/>
              </w:rPr>
              <w:t>ill support improved progress</w:t>
            </w:r>
          </w:p>
          <w:p w14:paraId="3BE6E708" w14:textId="77777777" w:rsidR="009A3413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  <w:p w14:paraId="2E275198" w14:textId="62E8A5EA" w:rsidR="009A3413" w:rsidRPr="00125E7D" w:rsidRDefault="009A3413" w:rsidP="00594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125E7D">
              <w:rPr>
                <w:rFonts w:ascii="Rockwell Nova" w:hAnsi="Rockwell Nova" w:cstheme="minorHAnsi"/>
                <w:sz w:val="20"/>
                <w:szCs w:val="20"/>
              </w:rPr>
              <w:t>Increased attendance and</w:t>
            </w:r>
            <w:r>
              <w:rPr>
                <w:rFonts w:ascii="Rockwell Nova" w:hAnsi="Rockwell Nova" w:cstheme="minorHAnsi"/>
                <w:sz w:val="20"/>
                <w:szCs w:val="20"/>
              </w:rPr>
              <w:t xml:space="preserve"> engagement</w:t>
            </w:r>
          </w:p>
        </w:tc>
        <w:tc>
          <w:tcPr>
            <w:tcW w:w="866" w:type="dxa"/>
            <w:shd w:val="clear" w:color="auto" w:fill="auto"/>
          </w:tcPr>
          <w:p w14:paraId="17907EE6" w14:textId="77777777" w:rsidR="009A3413" w:rsidRPr="00074AA4" w:rsidRDefault="009A3413" w:rsidP="00594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</w:p>
        </w:tc>
      </w:tr>
      <w:tr w:rsidR="009A3413" w:rsidRPr="00074AA4" w14:paraId="2FDE3DE3" w14:textId="77777777" w:rsidTr="004B4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E53489B" w14:textId="77777777" w:rsidR="009A3413" w:rsidRPr="00074AA4" w:rsidRDefault="009A3413" w:rsidP="00594719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1C15352F" w14:textId="080A000C" w:rsidR="009A3413" w:rsidRPr="007429FE" w:rsidRDefault="009A3413" w:rsidP="00594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125E7D">
              <w:rPr>
                <w:rFonts w:ascii="Rockwell Nova" w:hAnsi="Rockwell Nova" w:cstheme="minorHAnsi"/>
                <w:sz w:val="20"/>
                <w:szCs w:val="20"/>
              </w:rPr>
              <w:t>To further develop provisi</w:t>
            </w:r>
            <w:r>
              <w:rPr>
                <w:rFonts w:ascii="Rockwell Nova" w:hAnsi="Rockwell Nova" w:cstheme="minorHAnsi"/>
                <w:sz w:val="20"/>
                <w:szCs w:val="20"/>
              </w:rPr>
              <w:t xml:space="preserve">on for pupils </w:t>
            </w:r>
            <w:r>
              <w:rPr>
                <w:rFonts w:ascii="Rockwell Nova" w:hAnsi="Rockwell Nova" w:cstheme="minorHAnsi"/>
                <w:sz w:val="20"/>
                <w:szCs w:val="20"/>
              </w:rPr>
              <w:lastRenderedPageBreak/>
              <w:t>with SEMH needs</w:t>
            </w:r>
            <w:r w:rsidRPr="00125E7D">
              <w:rPr>
                <w:rFonts w:ascii="Rockwell Nova" w:hAnsi="Rockwell Nova" w:cstheme="minorHAnsi"/>
                <w:sz w:val="20"/>
                <w:szCs w:val="20"/>
              </w:rPr>
              <w:t xml:space="preserve"> that impact on MHWB: </w:t>
            </w:r>
          </w:p>
        </w:tc>
        <w:tc>
          <w:tcPr>
            <w:tcW w:w="5015" w:type="dxa"/>
          </w:tcPr>
          <w:p w14:paraId="59CBDE80" w14:textId="5B9D16B5" w:rsidR="009A3413" w:rsidRPr="0039465F" w:rsidRDefault="009A3413" w:rsidP="0039465F">
            <w:pPr>
              <w:pStyle w:val="ListParagraph"/>
              <w:numPr>
                <w:ilvl w:val="0"/>
                <w:numId w:val="15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  <w:sz w:val="20"/>
                <w:szCs w:val="20"/>
              </w:rPr>
              <w:lastRenderedPageBreak/>
              <w:t>D</w:t>
            </w:r>
            <w:r w:rsidRPr="00125E7D">
              <w:rPr>
                <w:rFonts w:ascii="Rockwell Nova" w:hAnsi="Rockwell Nova" w:cstheme="minorHAnsi"/>
                <w:sz w:val="20"/>
                <w:szCs w:val="20"/>
              </w:rPr>
              <w:t xml:space="preserve">eveloping a </w:t>
            </w:r>
            <w:r>
              <w:rPr>
                <w:rFonts w:ascii="Rockwell Nova" w:hAnsi="Rockwell Nova" w:cstheme="minorHAnsi"/>
                <w:sz w:val="20"/>
                <w:szCs w:val="20"/>
              </w:rPr>
              <w:t xml:space="preserve">‘safe space’ with </w:t>
            </w:r>
            <w:r w:rsidRPr="00125E7D">
              <w:rPr>
                <w:rFonts w:ascii="Rockwell Nova" w:hAnsi="Rockwell Nova" w:cstheme="minorHAnsi"/>
                <w:sz w:val="20"/>
                <w:szCs w:val="20"/>
              </w:rPr>
              <w:t xml:space="preserve">reduced stimulation, relaxation </w:t>
            </w:r>
            <w:r>
              <w:rPr>
                <w:rFonts w:ascii="Rockwell Nova" w:hAnsi="Rockwell Nova" w:cstheme="minorHAnsi"/>
                <w:sz w:val="20"/>
                <w:szCs w:val="20"/>
              </w:rPr>
              <w:t>area within the school</w:t>
            </w:r>
          </w:p>
          <w:p w14:paraId="74A5FB80" w14:textId="781157A2" w:rsidR="009A3413" w:rsidRDefault="009A3413" w:rsidP="00594719">
            <w:pPr>
              <w:pStyle w:val="ListParagraph"/>
              <w:numPr>
                <w:ilvl w:val="0"/>
                <w:numId w:val="15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125E7D">
              <w:rPr>
                <w:rFonts w:ascii="Rockwell Nova" w:hAnsi="Rockwell Nova" w:cstheme="minorHAnsi"/>
                <w:sz w:val="20"/>
                <w:szCs w:val="20"/>
              </w:rPr>
              <w:lastRenderedPageBreak/>
              <w:t>Furth</w:t>
            </w:r>
            <w:r>
              <w:rPr>
                <w:rFonts w:ascii="Rockwell Nova" w:hAnsi="Rockwell Nova" w:cstheme="minorHAnsi"/>
                <w:sz w:val="20"/>
                <w:szCs w:val="20"/>
              </w:rPr>
              <w:t>er embedding best practice</w:t>
            </w:r>
            <w:r w:rsidRPr="00125E7D">
              <w:rPr>
                <w:rFonts w:ascii="Rockwell Nova" w:hAnsi="Rockwell Nova" w:cstheme="minorHAnsi"/>
                <w:sz w:val="20"/>
                <w:szCs w:val="20"/>
              </w:rPr>
              <w:t xml:space="preserve"> to support pupils with high levels of anxiety</w:t>
            </w:r>
          </w:p>
        </w:tc>
        <w:tc>
          <w:tcPr>
            <w:tcW w:w="796" w:type="dxa"/>
          </w:tcPr>
          <w:p w14:paraId="1EAE5CE1" w14:textId="77777777" w:rsidR="009A3413" w:rsidRPr="00074AA4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222DF57D" w14:textId="77777777" w:rsidR="009A3413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582F7667" w14:textId="77777777" w:rsidR="009A3413" w:rsidRPr="00074AA4" w:rsidRDefault="009A3413" w:rsidP="00594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</w:p>
        </w:tc>
      </w:tr>
      <w:tr w:rsidR="009A3413" w:rsidRPr="00074AA4" w14:paraId="3A296851" w14:textId="77777777" w:rsidTr="004B4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90DEB29" w14:textId="77777777" w:rsidR="009A3413" w:rsidRPr="00074AA4" w:rsidRDefault="009A3413" w:rsidP="00594719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06037172" w14:textId="75AC43DB" w:rsidR="009A3413" w:rsidRPr="00125E7D" w:rsidRDefault="009A3413" w:rsidP="00594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  <w:sz w:val="20"/>
                <w:szCs w:val="20"/>
              </w:rPr>
              <w:t>Plan the development of a peer support programme</w:t>
            </w:r>
          </w:p>
        </w:tc>
        <w:tc>
          <w:tcPr>
            <w:tcW w:w="5015" w:type="dxa"/>
          </w:tcPr>
          <w:p w14:paraId="4D23C4F5" w14:textId="6CB40D7C" w:rsidR="009A3413" w:rsidRDefault="009A3413" w:rsidP="00594719">
            <w:pPr>
              <w:pStyle w:val="ListParagraph"/>
              <w:numPr>
                <w:ilvl w:val="0"/>
                <w:numId w:val="15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  <w:sz w:val="20"/>
                <w:szCs w:val="20"/>
              </w:rPr>
              <w:t>Organise staff members and pupils who become peer supporters</w:t>
            </w:r>
          </w:p>
        </w:tc>
        <w:tc>
          <w:tcPr>
            <w:tcW w:w="796" w:type="dxa"/>
          </w:tcPr>
          <w:p w14:paraId="7047BABA" w14:textId="77777777" w:rsidR="009A3413" w:rsidRPr="00074AA4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0AD3559A" w14:textId="300A9F5D" w:rsidR="009A3413" w:rsidRDefault="009A3413" w:rsidP="00594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  <w:sz w:val="20"/>
                <w:szCs w:val="20"/>
              </w:rPr>
              <w:t>Pupils will be aware of who the peer supporters are and feel more confident in speaking about MHWB.</w:t>
            </w:r>
          </w:p>
        </w:tc>
        <w:tc>
          <w:tcPr>
            <w:tcW w:w="866" w:type="dxa"/>
            <w:shd w:val="clear" w:color="auto" w:fill="auto"/>
          </w:tcPr>
          <w:p w14:paraId="6887BB4D" w14:textId="77777777" w:rsidR="009A3413" w:rsidRPr="00074AA4" w:rsidRDefault="009A3413" w:rsidP="00594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</w:p>
        </w:tc>
      </w:tr>
      <w:tr w:rsidR="009A3413" w:rsidRPr="00074AA4" w14:paraId="36F871E3" w14:textId="77777777" w:rsidTr="004B4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2168D09" w14:textId="77777777" w:rsidR="009A3413" w:rsidRPr="00074AA4" w:rsidRDefault="009A3413" w:rsidP="009A3413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162D74F4" w14:textId="35BB10D4" w:rsidR="009A3413" w:rsidRPr="009A3413" w:rsidRDefault="009A3413" w:rsidP="009A3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9A3413">
              <w:rPr>
                <w:rFonts w:ascii="Rockwell Nova" w:hAnsi="Rockwell Nova" w:cstheme="minorHAnsi"/>
                <w:sz w:val="20"/>
                <w:szCs w:val="20"/>
              </w:rPr>
              <w:t>Vulnerable pupils’ ongoing well being</w:t>
            </w:r>
          </w:p>
        </w:tc>
        <w:tc>
          <w:tcPr>
            <w:tcW w:w="5015" w:type="dxa"/>
          </w:tcPr>
          <w:p w14:paraId="797AAACC" w14:textId="4A5D801B" w:rsidR="009A3413" w:rsidRPr="009A3413" w:rsidRDefault="009A3413" w:rsidP="009A3413">
            <w:pPr>
              <w:pStyle w:val="ListParagraph"/>
              <w:numPr>
                <w:ilvl w:val="0"/>
                <w:numId w:val="27"/>
              </w:numPr>
              <w:ind w:left="332" w:hanging="3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  <w:lang w:val="en-US"/>
              </w:rPr>
            </w:pPr>
            <w:r w:rsidRPr="009A3413">
              <w:rPr>
                <w:rFonts w:ascii="Rockwell Nova" w:hAnsi="Rockwell Nova" w:cstheme="minorHAnsi"/>
                <w:sz w:val="20"/>
                <w:szCs w:val="20"/>
                <w:lang w:val="en-US"/>
              </w:rPr>
              <w:t xml:space="preserve">Consider arrangements for safeguarding vulnerable pupils while schools are on a phased return or if </w:t>
            </w:r>
            <w:r>
              <w:rPr>
                <w:rFonts w:ascii="Rockwell Nova" w:hAnsi="Rockwell Nova" w:cstheme="minorHAnsi"/>
                <w:sz w:val="20"/>
                <w:szCs w:val="20"/>
                <w:lang w:val="en-US"/>
              </w:rPr>
              <w:t>the pupils are unable to attend</w:t>
            </w:r>
            <w:r w:rsidRPr="009A3413">
              <w:rPr>
                <w:rFonts w:ascii="Rockwell Nova" w:hAnsi="Rockwell Nova" w:cstheme="minorHAnsi"/>
                <w:sz w:val="20"/>
                <w:szCs w:val="20"/>
                <w:lang w:val="en-US"/>
              </w:rPr>
              <w:t xml:space="preserve"> including:</w:t>
            </w:r>
          </w:p>
          <w:p w14:paraId="71F73FB4" w14:textId="77777777" w:rsidR="009A3413" w:rsidRPr="009A3413" w:rsidRDefault="3CE5B44D" w:rsidP="3CE5B44D">
            <w:pPr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  <w:r w:rsidRPr="3CE5B44D">
              <w:rPr>
                <w:rFonts w:ascii="Rockwell Nova" w:hAnsi="Rockwell Nova"/>
                <w:sz w:val="20"/>
                <w:szCs w:val="20"/>
              </w:rPr>
              <w:t xml:space="preserve">DSL </w:t>
            </w:r>
            <w:proofErr w:type="gramStart"/>
            <w:r w:rsidRPr="3CE5B44D">
              <w:rPr>
                <w:rFonts w:ascii="Rockwell Nova" w:hAnsi="Rockwell Nova"/>
                <w:sz w:val="20"/>
                <w:szCs w:val="20"/>
              </w:rPr>
              <w:t>makes contact with</w:t>
            </w:r>
            <w:proofErr w:type="gramEnd"/>
            <w:r w:rsidRPr="3CE5B44D">
              <w:rPr>
                <w:rFonts w:ascii="Rockwell Nova" w:hAnsi="Rockwell Nova"/>
                <w:sz w:val="20"/>
                <w:szCs w:val="20"/>
              </w:rPr>
              <w:t xml:space="preserve"> CP children and vulnerable families by phone on a frequent basis (at least once per week) – DSL / SENDCO create list of all vulnerable families. Where known, or previously known, to social care.</w:t>
            </w:r>
          </w:p>
          <w:p w14:paraId="3553D64D" w14:textId="77777777" w:rsidR="009A3413" w:rsidRPr="009A3413" w:rsidRDefault="3CE5B44D" w:rsidP="3CE5B44D">
            <w:pPr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  <w:r w:rsidRPr="3CE5B44D">
              <w:rPr>
                <w:rFonts w:ascii="Rockwell Nova" w:hAnsi="Rockwell Nova"/>
                <w:sz w:val="20"/>
                <w:szCs w:val="20"/>
              </w:rPr>
              <w:t>Phone calls to supermarkets made to ensure delivery of food vouchers – liaise with LA where necessary.</w:t>
            </w:r>
          </w:p>
          <w:p w14:paraId="000877A2" w14:textId="77777777" w:rsidR="009A3413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  <w:lang w:val="en-US"/>
              </w:rPr>
            </w:pPr>
          </w:p>
          <w:p w14:paraId="2FAB6394" w14:textId="6102DB59" w:rsidR="009A3413" w:rsidRDefault="009A3413" w:rsidP="009A3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  <w:lang w:val="en-US"/>
              </w:rPr>
            </w:pPr>
            <w:r>
              <w:rPr>
                <w:rFonts w:ascii="Rockwell Nova" w:hAnsi="Rockwell Nova" w:cstheme="minorHAnsi"/>
                <w:sz w:val="20"/>
                <w:szCs w:val="20"/>
                <w:lang w:val="en-US"/>
              </w:rPr>
              <w:t>S</w:t>
            </w:r>
            <w:r w:rsidRPr="009A3413">
              <w:rPr>
                <w:rFonts w:ascii="Rockwell Nova" w:hAnsi="Rockwell Nova" w:cstheme="minorHAnsi"/>
                <w:sz w:val="20"/>
                <w:szCs w:val="20"/>
                <w:lang w:val="en-US"/>
              </w:rPr>
              <w:t xml:space="preserve">peak to local safeguarding partners about how they can provide </w:t>
            </w:r>
            <w:r>
              <w:rPr>
                <w:rFonts w:ascii="Rockwell Nova" w:hAnsi="Rockwell Nova" w:cstheme="minorHAnsi"/>
                <w:sz w:val="20"/>
                <w:szCs w:val="20"/>
                <w:lang w:val="en-US"/>
              </w:rPr>
              <w:t>support</w:t>
            </w:r>
            <w:r w:rsidRPr="009A3413">
              <w:rPr>
                <w:rFonts w:ascii="Rockwell Nova" w:hAnsi="Rockwell Nova" w:cstheme="minorHAnsi"/>
                <w:sz w:val="20"/>
                <w:szCs w:val="20"/>
                <w:lang w:val="en-US"/>
              </w:rPr>
              <w:t>.</w:t>
            </w:r>
          </w:p>
          <w:p w14:paraId="45A5D919" w14:textId="77777777" w:rsidR="009A3413" w:rsidRPr="009A3413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  <w:lang w:val="en-US"/>
              </w:rPr>
            </w:pPr>
          </w:p>
          <w:p w14:paraId="68EC7095" w14:textId="5D17F3D0" w:rsidR="009A3413" w:rsidRPr="009A3413" w:rsidRDefault="009A3413" w:rsidP="009A3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 w:rsidRPr="009A3413">
              <w:rPr>
                <w:rFonts w:ascii="Rockwell Nova" w:hAnsi="Rockwell Nova" w:cstheme="minorHAnsi"/>
                <w:sz w:val="20"/>
                <w:szCs w:val="20"/>
              </w:rPr>
              <w:t>Provide staff with contact details for your local safeguarding and social care teams, so they can report safeguarding concerns as usual.</w:t>
            </w:r>
          </w:p>
        </w:tc>
        <w:tc>
          <w:tcPr>
            <w:tcW w:w="796" w:type="dxa"/>
          </w:tcPr>
          <w:p w14:paraId="51A7E9F5" w14:textId="6257FCAF" w:rsidR="009A3413" w:rsidRPr="00074AA4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31C73013" w14:textId="77777777" w:rsidR="009A3413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418C1B19" w14:textId="77777777" w:rsidR="009A3413" w:rsidRPr="00074AA4" w:rsidRDefault="009A3413" w:rsidP="009A3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</w:p>
        </w:tc>
      </w:tr>
    </w:tbl>
    <w:p w14:paraId="1C8F6BEC" w14:textId="41980043" w:rsidR="009A3413" w:rsidRDefault="009A3413"/>
    <w:p w14:paraId="7F4EF3E9" w14:textId="77777777" w:rsidR="00BF1D86" w:rsidRDefault="00BF1D86"/>
    <w:tbl>
      <w:tblPr>
        <w:tblStyle w:val="GridTable5Dark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5015"/>
        <w:gridCol w:w="796"/>
        <w:gridCol w:w="4321"/>
        <w:gridCol w:w="866"/>
      </w:tblGrid>
      <w:tr w:rsidR="009A3413" w:rsidRPr="00074AA4" w14:paraId="1DF8A214" w14:textId="1D6107E3" w:rsidTr="004B4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</w:tcPr>
          <w:p w14:paraId="6EDADD6F" w14:textId="3CCAFCC4" w:rsidR="009A3413" w:rsidRPr="00074AA4" w:rsidRDefault="009A3413" w:rsidP="009A3413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5D6DEF92" w14:textId="5A8E4277" w:rsidR="009A3413" w:rsidRPr="00074AA4" w:rsidRDefault="009A3413" w:rsidP="009A34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</w:rPr>
              <w:t>Action</w:t>
            </w:r>
          </w:p>
        </w:tc>
        <w:tc>
          <w:tcPr>
            <w:tcW w:w="5015" w:type="dxa"/>
          </w:tcPr>
          <w:p w14:paraId="5D8CA4CE" w14:textId="1E98B74F" w:rsidR="009A3413" w:rsidRPr="00074AA4" w:rsidRDefault="009A3413" w:rsidP="009A3413">
            <w:pPr>
              <w:pStyle w:val="ListParagraph"/>
              <w:numPr>
                <w:ilvl w:val="0"/>
                <w:numId w:val="15"/>
              </w:numPr>
              <w:ind w:left="3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  <w:sz w:val="20"/>
                <w:szCs w:val="20"/>
              </w:rPr>
            </w:pPr>
            <w:r>
              <w:rPr>
                <w:rFonts w:ascii="Rockwell Nova" w:hAnsi="Rockwell Nova" w:cstheme="minorHAnsi"/>
              </w:rPr>
              <w:t xml:space="preserve">Actions </w:t>
            </w:r>
          </w:p>
        </w:tc>
        <w:tc>
          <w:tcPr>
            <w:tcW w:w="796" w:type="dxa"/>
          </w:tcPr>
          <w:p w14:paraId="6273CA41" w14:textId="63BD10A3" w:rsidR="009A3413" w:rsidRPr="00074AA4" w:rsidRDefault="009A3413" w:rsidP="009A34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  <w:r>
              <w:rPr>
                <w:rFonts w:ascii="Rockwell Nova" w:hAnsi="Rockwell Nova" w:cstheme="minorHAnsi"/>
              </w:rPr>
              <w:t>Lead</w:t>
            </w:r>
          </w:p>
        </w:tc>
        <w:tc>
          <w:tcPr>
            <w:tcW w:w="4321" w:type="dxa"/>
          </w:tcPr>
          <w:p w14:paraId="779B5AD5" w14:textId="67342D3B" w:rsidR="009A3413" w:rsidRPr="00074AA4" w:rsidRDefault="009A3413" w:rsidP="009A34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  <w:r>
              <w:rPr>
                <w:rFonts w:ascii="Rockwell Nova" w:hAnsi="Rockwell Nova" w:cstheme="minorHAnsi"/>
              </w:rPr>
              <w:t>Impact</w:t>
            </w:r>
          </w:p>
        </w:tc>
        <w:tc>
          <w:tcPr>
            <w:tcW w:w="866" w:type="dxa"/>
            <w:shd w:val="clear" w:color="auto" w:fill="92D050"/>
          </w:tcPr>
          <w:p w14:paraId="2E784A23" w14:textId="57B81F7A" w:rsidR="009A3413" w:rsidRPr="00074AA4" w:rsidRDefault="009A3413" w:rsidP="009A34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hAnsi="Rockwell Nova" w:cstheme="minorHAnsi"/>
              </w:rPr>
            </w:pPr>
            <w:r>
              <w:rPr>
                <w:rFonts w:ascii="Rockwell Nova" w:hAnsi="Rockwell Nova" w:cstheme="minorHAnsi"/>
              </w:rPr>
              <w:t>RAG</w:t>
            </w:r>
          </w:p>
        </w:tc>
      </w:tr>
      <w:tr w:rsidR="009A3413" w:rsidRPr="00074AA4" w14:paraId="7E0E1F54" w14:textId="57C0DCCE" w:rsidTr="004B4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164295B8" w14:textId="1CC926AF" w:rsidR="009A3413" w:rsidRPr="00074AA4" w:rsidRDefault="009A3413" w:rsidP="009A3413">
            <w:pPr>
              <w:rPr>
                <w:rFonts w:ascii="Rockwell Nova" w:hAnsi="Rockwell Nova" w:cstheme="minorHAnsi"/>
                <w:b w:val="0"/>
                <w:bCs w:val="0"/>
              </w:rPr>
            </w:pPr>
            <w:r>
              <w:rPr>
                <w:rFonts w:ascii="Rockwell Nova" w:hAnsi="Rockwell Nova" w:cstheme="minorHAnsi"/>
              </w:rPr>
              <w:t>School - Summer Term Planning</w:t>
            </w:r>
          </w:p>
          <w:p w14:paraId="34DEC818" w14:textId="77777777" w:rsidR="009A3413" w:rsidRPr="00074AA4" w:rsidRDefault="009A3413" w:rsidP="009A3413">
            <w:pPr>
              <w:rPr>
                <w:rFonts w:ascii="Rockwell Nova" w:hAnsi="Rockwell Nova" w:cstheme="minorHAnsi"/>
              </w:rPr>
            </w:pPr>
          </w:p>
          <w:p w14:paraId="3CD4507C" w14:textId="2FC8DF17" w:rsidR="009A3413" w:rsidRPr="00074AA4" w:rsidRDefault="009A3413" w:rsidP="009A3413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382074D9" w14:textId="12F54383" w:rsidR="009A3413" w:rsidRPr="00074AA4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Plan for and update parents/</w:t>
            </w:r>
            <w:proofErr w:type="spellStart"/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carers</w:t>
            </w:r>
            <w:proofErr w:type="spellEnd"/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 xml:space="preserve"> with reporting arrangements</w:t>
            </w:r>
          </w:p>
        </w:tc>
        <w:tc>
          <w:tcPr>
            <w:tcW w:w="5015" w:type="dxa"/>
          </w:tcPr>
          <w:p w14:paraId="0FEA63E9" w14:textId="76AE6E44" w:rsidR="009A3413" w:rsidRDefault="3CE5B44D" w:rsidP="3CE5B44D">
            <w:pPr>
              <w:pStyle w:val="ListParagraph"/>
              <w:numPr>
                <w:ilvl w:val="0"/>
                <w:numId w:val="27"/>
              </w:numPr>
              <w:ind w:left="332" w:hanging="3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Plan how to report to parents and communicate this plan to parents.</w:t>
            </w:r>
          </w:p>
          <w:p w14:paraId="2C631BB2" w14:textId="77730823" w:rsidR="009A3413" w:rsidRPr="00074AA4" w:rsidRDefault="3CE5B44D" w:rsidP="3CE5B44D">
            <w:pPr>
              <w:pStyle w:val="7Tablecopybulleted"/>
              <w:ind w:left="323" w:hanging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Cs w:val="20"/>
                <w:lang w:val="en-GB"/>
              </w:rPr>
              <w:t>Update Staff/Governors accordingly</w:t>
            </w:r>
          </w:p>
        </w:tc>
        <w:tc>
          <w:tcPr>
            <w:tcW w:w="796" w:type="dxa"/>
          </w:tcPr>
          <w:p w14:paraId="4D1339F1" w14:textId="77777777" w:rsidR="009A3413" w:rsidRPr="00074AA4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712A47B7" w14:textId="570794FF" w:rsidR="009A3413" w:rsidRPr="00074AA4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Parents/carers have a clear message of how reports will be conducted and in what format to expect them.</w:t>
            </w:r>
          </w:p>
        </w:tc>
        <w:tc>
          <w:tcPr>
            <w:tcW w:w="866" w:type="dxa"/>
            <w:shd w:val="clear" w:color="auto" w:fill="auto"/>
          </w:tcPr>
          <w:p w14:paraId="1CE3BE9A" w14:textId="77777777" w:rsidR="009A3413" w:rsidRPr="00074AA4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</w:tr>
      <w:tr w:rsidR="009A3413" w:rsidRPr="00074AA4" w14:paraId="3F78E900" w14:textId="6813E5C5" w:rsidTr="004B4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FFB05A8" w14:textId="7EE1F228" w:rsidR="009A3413" w:rsidRPr="007F6CA7" w:rsidRDefault="009A3413" w:rsidP="009A3413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7C14BF97" w14:textId="34ABF503" w:rsidR="009A3413" w:rsidRPr="007F6CA7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proofErr w:type="spellStart"/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Organise</w:t>
            </w:r>
            <w:proofErr w:type="spellEnd"/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 xml:space="preserve"> transition arrangements for pupils</w:t>
            </w:r>
          </w:p>
        </w:tc>
        <w:tc>
          <w:tcPr>
            <w:tcW w:w="5015" w:type="dxa"/>
          </w:tcPr>
          <w:p w14:paraId="5DDBF832" w14:textId="77777777" w:rsidR="0039465F" w:rsidRDefault="3CE5B44D" w:rsidP="3CE5B44D">
            <w:pPr>
              <w:pStyle w:val="7Tablecopybulleted"/>
              <w:spacing w:after="0"/>
              <w:ind w:left="332" w:hanging="3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Cs w:val="20"/>
              </w:rPr>
              <w:t>Contact feeder schools</w:t>
            </w:r>
          </w:p>
          <w:p w14:paraId="4BA9EBFB" w14:textId="5ACD7FF6" w:rsidR="009A3413" w:rsidRPr="0039465F" w:rsidRDefault="3CE5B44D" w:rsidP="3CE5B44D">
            <w:pPr>
              <w:pStyle w:val="7Tablecopybulleted"/>
              <w:spacing w:after="0"/>
              <w:ind w:left="335" w:hanging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Cs w:val="20"/>
              </w:rPr>
            </w:pPr>
            <w:proofErr w:type="spellStart"/>
            <w:r w:rsidRPr="3CE5B44D">
              <w:rPr>
                <w:rFonts w:ascii="Rockwell Nova" w:eastAsia="Rockwell Nova" w:hAnsi="Rockwell Nova" w:cs="Rockwell Nova"/>
                <w:szCs w:val="20"/>
              </w:rPr>
              <w:t>Organise</w:t>
            </w:r>
            <w:proofErr w:type="spellEnd"/>
            <w:r w:rsidRPr="3CE5B44D">
              <w:rPr>
                <w:rFonts w:ascii="Rockwell Nova" w:eastAsia="Rockwell Nova" w:hAnsi="Rockwell Nova" w:cs="Rockwell Nova"/>
                <w:szCs w:val="20"/>
              </w:rPr>
              <w:t xml:space="preserve"> appropriate transition activities for the pupils, dependent on Covid-19 restrictions</w:t>
            </w:r>
          </w:p>
          <w:p w14:paraId="6DA2DE56" w14:textId="1C387764" w:rsidR="009A3413" w:rsidRPr="009A3413" w:rsidRDefault="3CE5B44D" w:rsidP="3CE5B44D">
            <w:pPr>
              <w:pStyle w:val="7Tablecopybulleted"/>
              <w:spacing w:after="0"/>
              <w:ind w:left="335" w:hanging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Cs w:val="20"/>
              </w:rPr>
            </w:pPr>
            <w:proofErr w:type="spellStart"/>
            <w:r w:rsidRPr="3CE5B44D">
              <w:rPr>
                <w:rFonts w:ascii="Rockwell Nova" w:eastAsia="Rockwell Nova" w:hAnsi="Rockwell Nova" w:cs="Rockwell Nova"/>
                <w:szCs w:val="20"/>
              </w:rPr>
              <w:lastRenderedPageBreak/>
              <w:t>Organise</w:t>
            </w:r>
            <w:proofErr w:type="spellEnd"/>
            <w:r w:rsidRPr="3CE5B44D">
              <w:rPr>
                <w:rFonts w:ascii="Rockwell Nova" w:eastAsia="Rockwell Nova" w:hAnsi="Rockwell Nova" w:cs="Rockwell Nova"/>
                <w:szCs w:val="20"/>
              </w:rPr>
              <w:t xml:space="preserve"> appropriate pupil file transfers (where applicable).</w:t>
            </w:r>
          </w:p>
          <w:p w14:paraId="50CEDAD1" w14:textId="60CB7B55" w:rsidR="009A3413" w:rsidRPr="009A3413" w:rsidRDefault="3CE5B44D" w:rsidP="3CE5B44D">
            <w:pPr>
              <w:pStyle w:val="7Tablecopybulleted"/>
              <w:spacing w:after="0"/>
              <w:ind w:left="335" w:hanging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Cs w:val="20"/>
              </w:rPr>
              <w:t>Update the website where applicable.</w:t>
            </w:r>
          </w:p>
          <w:p w14:paraId="2AAD6D94" w14:textId="77777777" w:rsidR="009A3413" w:rsidRPr="009A3413" w:rsidRDefault="3CE5B44D" w:rsidP="3CE5B44D">
            <w:pPr>
              <w:pStyle w:val="7Tablecopybulleted"/>
              <w:spacing w:after="0"/>
              <w:ind w:left="335" w:hanging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Cs w:val="20"/>
              </w:rPr>
              <w:t>Ensure that policies and procedures are in place where necessary.</w:t>
            </w:r>
          </w:p>
          <w:p w14:paraId="43070196" w14:textId="5A517E96" w:rsidR="009A3413" w:rsidRPr="007F6CA7" w:rsidRDefault="3CE5B44D" w:rsidP="3CE5B44D">
            <w:pPr>
              <w:pStyle w:val="7Tablecopybulleted"/>
              <w:spacing w:after="0"/>
              <w:ind w:left="335" w:hanging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Cs w:val="20"/>
              </w:rPr>
              <w:t>Update Staff/Governors/Parents/</w:t>
            </w:r>
            <w:proofErr w:type="spellStart"/>
            <w:r w:rsidRPr="3CE5B44D">
              <w:rPr>
                <w:rFonts w:ascii="Rockwell Nova" w:eastAsia="Rockwell Nova" w:hAnsi="Rockwell Nova" w:cs="Rockwell Nova"/>
                <w:szCs w:val="20"/>
              </w:rPr>
              <w:t>Carers</w:t>
            </w:r>
            <w:proofErr w:type="spellEnd"/>
            <w:r w:rsidRPr="3CE5B44D">
              <w:rPr>
                <w:rFonts w:ascii="Rockwell Nova" w:eastAsia="Rockwell Nova" w:hAnsi="Rockwell Nova" w:cs="Rockwell Nova"/>
                <w:szCs w:val="20"/>
              </w:rPr>
              <w:t xml:space="preserve"> accordingly</w:t>
            </w:r>
          </w:p>
        </w:tc>
        <w:tc>
          <w:tcPr>
            <w:tcW w:w="796" w:type="dxa"/>
          </w:tcPr>
          <w:p w14:paraId="7AA2C22E" w14:textId="77777777" w:rsidR="009A3413" w:rsidRPr="007F6CA7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4F090C9C" w14:textId="36879FF0" w:rsidR="009A3413" w:rsidRPr="007F6CA7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Parents/carers and pupils are assured that arrangements are in place </w:t>
            </w:r>
          </w:p>
          <w:p w14:paraId="18EDA662" w14:textId="03F52256" w:rsidR="009A3413" w:rsidRPr="007F6CA7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5B44370C" w14:textId="2B7BF8FD" w:rsidR="009A3413" w:rsidRPr="007F6CA7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lastRenderedPageBreak/>
              <w:t>Knowledge of transition days and expectations of the parents and pupils will allow these to run smoothly.</w:t>
            </w:r>
          </w:p>
          <w:p w14:paraId="33A7E732" w14:textId="3B2C35D5" w:rsidR="009A3413" w:rsidRPr="007F6CA7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7ED4A989" w14:textId="62E4EEF3" w:rsidR="009A3413" w:rsidRPr="007F6CA7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5E62AFE0" w14:textId="77777777" w:rsidR="009A3413" w:rsidRPr="007F6CA7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</w:tr>
      <w:tr w:rsidR="009A3413" w:rsidRPr="00074AA4" w14:paraId="0713A9BB" w14:textId="0B020124" w:rsidTr="004B4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081C3A5" w14:textId="6E4F64A4" w:rsidR="009A3413" w:rsidRPr="00B621BC" w:rsidRDefault="009A3413" w:rsidP="009A3413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7D3B5041" w14:textId="346D2B78" w:rsidR="009A3413" w:rsidRPr="00B621BC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proofErr w:type="spellStart"/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Organise</w:t>
            </w:r>
            <w:proofErr w:type="spellEnd"/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 xml:space="preserve"> transition arrangements for vulnerable pupils</w:t>
            </w:r>
          </w:p>
        </w:tc>
        <w:tc>
          <w:tcPr>
            <w:tcW w:w="5015" w:type="dxa"/>
          </w:tcPr>
          <w:p w14:paraId="3E473592" w14:textId="2583ED5B" w:rsidR="009A3413" w:rsidRPr="0039465F" w:rsidRDefault="3CE5B44D" w:rsidP="3CE5B44D">
            <w:pPr>
              <w:pStyle w:val="ListParagraph"/>
              <w:numPr>
                <w:ilvl w:val="0"/>
                <w:numId w:val="6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DSL to contact feeder schools and conduct appropriate handover</w:t>
            </w:r>
          </w:p>
          <w:p w14:paraId="749975C0" w14:textId="102CDB38" w:rsidR="009A3413" w:rsidRPr="0039465F" w:rsidRDefault="3CE5B44D" w:rsidP="3CE5B44D">
            <w:pPr>
              <w:pStyle w:val="ListParagraph"/>
              <w:numPr>
                <w:ilvl w:val="0"/>
                <w:numId w:val="6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CP files to be sent separately to school files via; electronic portal (CPOMs), recorded delivery or delivered in person and signed for.</w:t>
            </w:r>
          </w:p>
          <w:p w14:paraId="1F6C4FB1" w14:textId="47ED4D27" w:rsidR="009A3413" w:rsidRPr="0039465F" w:rsidRDefault="3CE5B44D" w:rsidP="3CE5B44D">
            <w:pPr>
              <w:pStyle w:val="ListParagraph"/>
              <w:numPr>
                <w:ilvl w:val="0"/>
                <w:numId w:val="6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SENCo to contact feeder schools and conduct appropriate handover</w:t>
            </w:r>
          </w:p>
          <w:p w14:paraId="410A841D" w14:textId="1B4CC249" w:rsidR="009A3413" w:rsidRPr="0039465F" w:rsidRDefault="3CE5B44D" w:rsidP="3CE5B44D">
            <w:pPr>
              <w:pStyle w:val="ListParagraph"/>
              <w:numPr>
                <w:ilvl w:val="0"/>
                <w:numId w:val="6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DSL to meet with vulnerable pupils</w:t>
            </w:r>
            <w:r w:rsidR="007254F1">
              <w:rPr>
                <w:rFonts w:ascii="Rockwell Nova" w:eastAsia="Rockwell Nova" w:hAnsi="Rockwell Nova" w:cs="Rockwell Nova"/>
                <w:sz w:val="20"/>
                <w:szCs w:val="20"/>
              </w:rPr>
              <w:t>’</w:t>
            </w: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 parents/carers for any new intake.</w:t>
            </w:r>
          </w:p>
          <w:p w14:paraId="6782BA1B" w14:textId="1B510631" w:rsidR="009A3413" w:rsidRPr="00B621BC" w:rsidRDefault="3CE5B44D" w:rsidP="00146D7C">
            <w:pPr>
              <w:pStyle w:val="ListParagraph"/>
              <w:numPr>
                <w:ilvl w:val="0"/>
                <w:numId w:val="6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SENCo to meet with EHCP pupils</w:t>
            </w:r>
            <w:r w:rsidR="007254F1">
              <w:rPr>
                <w:rFonts w:ascii="Rockwell Nova" w:eastAsia="Rockwell Nova" w:hAnsi="Rockwell Nova" w:cs="Rockwell Nova"/>
                <w:sz w:val="20"/>
                <w:szCs w:val="20"/>
              </w:rPr>
              <w:t>’</w:t>
            </w: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 parents for any new intake.</w:t>
            </w:r>
          </w:p>
        </w:tc>
        <w:tc>
          <w:tcPr>
            <w:tcW w:w="796" w:type="dxa"/>
          </w:tcPr>
          <w:p w14:paraId="16B90396" w14:textId="77777777" w:rsidR="009A3413" w:rsidRPr="00B621BC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7E1CD7A4" w14:textId="2FE500E9" w:rsidR="009A3413" w:rsidRPr="00B621BC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Files are transferred in accordance to KCSIE 19 and Data Protection Act 2018</w:t>
            </w:r>
          </w:p>
          <w:p w14:paraId="311742F1" w14:textId="7E0FA979" w:rsidR="009A3413" w:rsidRPr="00B621BC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1D2A9E9D" w14:textId="0E88678C" w:rsidR="009A3413" w:rsidRPr="00B621BC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New education setting will have clear knowledge of the pupils</w:t>
            </w:r>
            <w:r w:rsidR="005E6F14">
              <w:rPr>
                <w:rFonts w:ascii="Rockwell Nova" w:eastAsia="Rockwell Nova" w:hAnsi="Rockwell Nova" w:cs="Rockwell Nova"/>
                <w:sz w:val="20"/>
                <w:szCs w:val="20"/>
              </w:rPr>
              <w:t>’</w:t>
            </w: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 and families</w:t>
            </w:r>
            <w:r w:rsidR="005E6F14">
              <w:rPr>
                <w:rFonts w:ascii="Rockwell Nova" w:eastAsia="Rockwell Nova" w:hAnsi="Rockwell Nova" w:cs="Rockwell Nova"/>
                <w:sz w:val="20"/>
                <w:szCs w:val="20"/>
              </w:rPr>
              <w:t>’</w:t>
            </w: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 backgrounds in order to meet their needs effectively.</w:t>
            </w:r>
          </w:p>
        </w:tc>
        <w:tc>
          <w:tcPr>
            <w:tcW w:w="866" w:type="dxa"/>
            <w:shd w:val="clear" w:color="auto" w:fill="auto"/>
          </w:tcPr>
          <w:p w14:paraId="66F2709B" w14:textId="77777777" w:rsidR="009A3413" w:rsidRPr="00B621BC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</w:tr>
      <w:tr w:rsidR="0039465F" w:rsidRPr="00074AA4" w14:paraId="23C6F529" w14:textId="77777777" w:rsidTr="004B4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8DA1CEB" w14:textId="77777777" w:rsidR="0039465F" w:rsidRPr="00B621BC" w:rsidRDefault="0039465F" w:rsidP="009A3413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62946705" w14:textId="2CFE376A" w:rsidR="0039465F" w:rsidRPr="009A3413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Arrange Intake meetings</w:t>
            </w:r>
          </w:p>
        </w:tc>
        <w:tc>
          <w:tcPr>
            <w:tcW w:w="5015" w:type="dxa"/>
          </w:tcPr>
          <w:p w14:paraId="096275E4" w14:textId="2CBE760E" w:rsidR="0039465F" w:rsidRDefault="3CE5B44D" w:rsidP="3CE5B44D">
            <w:pPr>
              <w:pStyle w:val="ListParagraph"/>
              <w:numPr>
                <w:ilvl w:val="0"/>
                <w:numId w:val="6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Consider dates and </w:t>
            </w:r>
            <w:r w:rsidR="002016DE">
              <w:rPr>
                <w:rFonts w:ascii="Rockwell Nova" w:eastAsia="Rockwell Nova" w:hAnsi="Rockwell Nova" w:cs="Rockwell Nova"/>
                <w:sz w:val="20"/>
                <w:szCs w:val="20"/>
              </w:rPr>
              <w:t>whether</w:t>
            </w: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 social distancing/restrictions will allow this to take place.</w:t>
            </w:r>
          </w:p>
          <w:p w14:paraId="72410A33" w14:textId="4ACA791C" w:rsidR="0039465F" w:rsidRPr="009A3413" w:rsidRDefault="3CE5B44D" w:rsidP="3CE5B44D">
            <w:pPr>
              <w:pStyle w:val="ListParagraph"/>
              <w:numPr>
                <w:ilvl w:val="0"/>
                <w:numId w:val="6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Could you invite parents/carers to attend at different times to reduce contamination risk?</w:t>
            </w:r>
          </w:p>
        </w:tc>
        <w:tc>
          <w:tcPr>
            <w:tcW w:w="796" w:type="dxa"/>
          </w:tcPr>
          <w:p w14:paraId="44312922" w14:textId="77777777" w:rsidR="0039465F" w:rsidRPr="00B621BC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260D6CE7" w14:textId="5C90610E" w:rsidR="0039465F" w:rsidRPr="00B621BC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Safe meetings are arranged in line with any government-imposed restrictions.</w:t>
            </w:r>
          </w:p>
          <w:p w14:paraId="4033C0F9" w14:textId="5255D8B3" w:rsidR="0039465F" w:rsidRPr="00B621BC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1FB15081" w14:textId="24A7F1A5" w:rsidR="0039465F" w:rsidRPr="00B621BC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Parents/Carers have a clear understanding of expectations set by the school</w:t>
            </w:r>
          </w:p>
          <w:p w14:paraId="7A505C79" w14:textId="6C60661D" w:rsidR="0039465F" w:rsidRPr="00B621BC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2D03D8B1" w14:textId="6CDFCC7C" w:rsidR="0039465F" w:rsidRPr="00B621BC" w:rsidRDefault="3CE5B44D" w:rsidP="00146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Parents/carers minds are put at ease to reduce any anxiety/tension regarding any transition.</w:t>
            </w:r>
          </w:p>
        </w:tc>
        <w:tc>
          <w:tcPr>
            <w:tcW w:w="866" w:type="dxa"/>
            <w:shd w:val="clear" w:color="auto" w:fill="auto"/>
          </w:tcPr>
          <w:p w14:paraId="079CC1E4" w14:textId="77777777" w:rsidR="0039465F" w:rsidRPr="00B621BC" w:rsidRDefault="0039465F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</w:tr>
      <w:tr w:rsidR="0039465F" w:rsidRPr="00074AA4" w14:paraId="7C2579DE" w14:textId="77777777" w:rsidTr="004B4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36E6A28" w14:textId="77777777" w:rsidR="0039465F" w:rsidRPr="00B621BC" w:rsidRDefault="0039465F" w:rsidP="009A3413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1DEB60BE" w14:textId="281DCEF1" w:rsidR="0039465F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Update any Policies in line with statutory requirements</w:t>
            </w:r>
          </w:p>
        </w:tc>
        <w:tc>
          <w:tcPr>
            <w:tcW w:w="5015" w:type="dxa"/>
          </w:tcPr>
          <w:p w14:paraId="3B841DE7" w14:textId="77777777" w:rsidR="0039465F" w:rsidRDefault="3CE5B44D" w:rsidP="3CE5B44D">
            <w:pPr>
              <w:pStyle w:val="ListParagraph"/>
              <w:numPr>
                <w:ilvl w:val="0"/>
                <w:numId w:val="6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Work with clerk to see what policies need reviewing/updating.</w:t>
            </w:r>
          </w:p>
          <w:p w14:paraId="69EB1530" w14:textId="284C2753" w:rsidR="00FB375A" w:rsidRDefault="3CE5B44D" w:rsidP="3CE5B44D">
            <w:pPr>
              <w:pStyle w:val="ListParagraph"/>
              <w:numPr>
                <w:ilvl w:val="0"/>
                <w:numId w:val="6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Speak to and update governors</w:t>
            </w:r>
          </w:p>
        </w:tc>
        <w:tc>
          <w:tcPr>
            <w:tcW w:w="796" w:type="dxa"/>
          </w:tcPr>
          <w:p w14:paraId="7A98CD2B" w14:textId="77777777" w:rsidR="0039465F" w:rsidRPr="00B621BC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455350FE" w14:textId="1DA01BB1" w:rsidR="0039465F" w:rsidRPr="00B621BC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All policies are up to date in line with </w:t>
            </w:r>
            <w:r w:rsidR="002016DE"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statutory</w:t>
            </w: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 regulation</w:t>
            </w:r>
            <w:r w:rsidR="002016DE">
              <w:rPr>
                <w:rFonts w:ascii="Rockwell Nova" w:eastAsia="Rockwell Nova" w:hAnsi="Rockwell Nova" w:cs="Rockwell Nova"/>
                <w:sz w:val="20"/>
                <w:szCs w:val="20"/>
              </w:rPr>
              <w:t>s</w:t>
            </w: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.</w:t>
            </w:r>
          </w:p>
          <w:p w14:paraId="1624A093" w14:textId="77D8E634" w:rsidR="0039465F" w:rsidRPr="00B621BC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5303D8B1" w14:textId="3419CC97" w:rsidR="0039465F" w:rsidRPr="00B621BC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Processes and procedures are shared with staff to ensure effective provision.</w:t>
            </w:r>
          </w:p>
        </w:tc>
        <w:tc>
          <w:tcPr>
            <w:tcW w:w="866" w:type="dxa"/>
            <w:shd w:val="clear" w:color="auto" w:fill="auto"/>
          </w:tcPr>
          <w:p w14:paraId="559CD1B2" w14:textId="77777777" w:rsidR="0039465F" w:rsidRPr="00B621BC" w:rsidRDefault="0039465F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</w:tr>
      <w:tr w:rsidR="00FB375A" w:rsidRPr="00074AA4" w14:paraId="5DA3CD3C" w14:textId="77777777" w:rsidTr="004B4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ED76D51" w14:textId="77777777" w:rsidR="00FB375A" w:rsidRPr="00B621BC" w:rsidRDefault="00FB375A" w:rsidP="009A3413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5989A327" w14:textId="39864669" w:rsidR="00FB375A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 xml:space="preserve">Ensure pupil records are up to date e.g. FSM (these numbers may </w:t>
            </w:r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lastRenderedPageBreak/>
              <w:t>have increased during the COVID-19 lockdown) in preparation for the summer census (May 21</w:t>
            </w:r>
            <w:r w:rsidRPr="3CE5B44D">
              <w:rPr>
                <w:rFonts w:ascii="Rockwell Nova" w:eastAsia="Rockwell Nova" w:hAnsi="Rockwell Nova" w:cs="Rockwell Nova"/>
                <w:sz w:val="20"/>
                <w:szCs w:val="20"/>
                <w:vertAlign w:val="superscript"/>
                <w:lang w:val="en-US"/>
              </w:rPr>
              <w:t>st</w:t>
            </w:r>
            <w:r w:rsidRPr="3CE5B44D">
              <w:rPr>
                <w:rFonts w:ascii="Rockwell Nova" w:eastAsia="Rockwell Nova" w:hAnsi="Rockwell Nova" w:cs="Rockwell Nova"/>
                <w:sz w:val="20"/>
                <w:szCs w:val="20"/>
                <w:lang w:val="en-US"/>
              </w:rPr>
              <w:t>)</w:t>
            </w:r>
          </w:p>
        </w:tc>
        <w:tc>
          <w:tcPr>
            <w:tcW w:w="5015" w:type="dxa"/>
          </w:tcPr>
          <w:p w14:paraId="1044EA36" w14:textId="7AD5E646" w:rsidR="00FB375A" w:rsidRDefault="3CE5B44D" w:rsidP="3CE5B44D">
            <w:pPr>
              <w:pStyle w:val="ListParagraph"/>
              <w:numPr>
                <w:ilvl w:val="0"/>
                <w:numId w:val="6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lastRenderedPageBreak/>
              <w:t xml:space="preserve">Input any changes to vulnerable pupils </w:t>
            </w:r>
            <w:proofErr w:type="spellStart"/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inc</w:t>
            </w:r>
            <w:r w:rsidR="00C951AD">
              <w:rPr>
                <w:rFonts w:ascii="Rockwell Nova" w:eastAsia="Rockwell Nova" w:hAnsi="Rockwell Nova" w:cs="Rockwell Nova"/>
                <w:sz w:val="20"/>
                <w:szCs w:val="20"/>
              </w:rPr>
              <w:t>.</w:t>
            </w:r>
            <w:proofErr w:type="spellEnd"/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 FSM where necessary</w:t>
            </w:r>
          </w:p>
        </w:tc>
        <w:tc>
          <w:tcPr>
            <w:tcW w:w="796" w:type="dxa"/>
          </w:tcPr>
          <w:p w14:paraId="3ED9C154" w14:textId="77777777" w:rsidR="00FB375A" w:rsidRPr="00B621BC" w:rsidRDefault="00FB375A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42DA97B2" w14:textId="5E4288C8" w:rsidR="00FB375A" w:rsidRPr="00B621BC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Ensures the school receives the appropriate funding for the pupils on roll.</w:t>
            </w:r>
          </w:p>
        </w:tc>
        <w:tc>
          <w:tcPr>
            <w:tcW w:w="866" w:type="dxa"/>
            <w:shd w:val="clear" w:color="auto" w:fill="auto"/>
          </w:tcPr>
          <w:p w14:paraId="56FA5BE2" w14:textId="77777777" w:rsidR="00FB375A" w:rsidRPr="00B621BC" w:rsidRDefault="00FB375A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</w:tr>
      <w:tr w:rsidR="009A3413" w:rsidRPr="00074AA4" w14:paraId="54439708" w14:textId="7DD6E2CA" w:rsidTr="004B4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8FDC0EE" w14:textId="21516633" w:rsidR="009A3413" w:rsidRPr="00074AA4" w:rsidRDefault="009A3413" w:rsidP="009A3413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4AFA1938" w14:textId="77777777" w:rsidR="009A3413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Update SEF </w:t>
            </w:r>
          </w:p>
          <w:p w14:paraId="77A65162" w14:textId="77777777" w:rsidR="009A3413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428D1DDA" w14:textId="77777777" w:rsidR="009A3413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3ABF1AC6" w14:textId="77777777" w:rsidR="009A3413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5072EAF5" w14:textId="77777777" w:rsidR="009A3413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59DF347D" w14:textId="01243F10" w:rsidR="009A3413" w:rsidRPr="00074AA4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5015" w:type="dxa"/>
          </w:tcPr>
          <w:p w14:paraId="63AC885A" w14:textId="77777777" w:rsidR="009A3413" w:rsidRDefault="3CE5B44D" w:rsidP="3CE5B44D">
            <w:pPr>
              <w:pStyle w:val="ListParagraph"/>
              <w:numPr>
                <w:ilvl w:val="0"/>
                <w:numId w:val="27"/>
              </w:numPr>
              <w:ind w:left="332" w:hanging="3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Add changes where necessary</w:t>
            </w:r>
          </w:p>
          <w:p w14:paraId="6CF7CC3E" w14:textId="448490A1" w:rsidR="009A3413" w:rsidRDefault="3CE5B44D" w:rsidP="3CE5B44D">
            <w:pPr>
              <w:pStyle w:val="ListParagraph"/>
              <w:numPr>
                <w:ilvl w:val="0"/>
                <w:numId w:val="27"/>
              </w:numPr>
              <w:ind w:left="332" w:hanging="3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Share updates with staff and governors </w:t>
            </w:r>
          </w:p>
          <w:p w14:paraId="796367C6" w14:textId="77777777" w:rsidR="009A3413" w:rsidRDefault="3CE5B44D" w:rsidP="3CE5B44D">
            <w:pPr>
              <w:pStyle w:val="ListParagraph"/>
              <w:numPr>
                <w:ilvl w:val="0"/>
                <w:numId w:val="27"/>
              </w:numPr>
              <w:ind w:left="332" w:hanging="3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Update the website</w:t>
            </w:r>
          </w:p>
          <w:p w14:paraId="34769E52" w14:textId="3A5244C0" w:rsidR="009A3413" w:rsidRPr="00777FB3" w:rsidRDefault="009A3413" w:rsidP="3CE5B44D">
            <w:pPr>
              <w:pStyle w:val="ListParagraph"/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796" w:type="dxa"/>
          </w:tcPr>
          <w:p w14:paraId="5A66D82C" w14:textId="77777777" w:rsidR="009A3413" w:rsidRPr="00074AA4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442A0751" w14:textId="0F5EE3FA" w:rsidR="009A3413" w:rsidRPr="00074AA4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Leaders have a clear understanding of where their school </w:t>
            </w:r>
            <w:proofErr w:type="gramStart"/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is</w:t>
            </w:r>
            <w:proofErr w:type="gramEnd"/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 and this can be shared with the wider school community.</w:t>
            </w:r>
          </w:p>
          <w:p w14:paraId="0DAD7604" w14:textId="737A866A" w:rsidR="009A3413" w:rsidRPr="00074AA4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45A489B4" w14:textId="37EFF06D" w:rsidR="009A3413" w:rsidRPr="00074AA4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Priorities can be set to ensure school provides the most effective education for the pupils on roll.</w:t>
            </w:r>
          </w:p>
        </w:tc>
        <w:tc>
          <w:tcPr>
            <w:tcW w:w="866" w:type="dxa"/>
            <w:shd w:val="clear" w:color="auto" w:fill="auto"/>
          </w:tcPr>
          <w:p w14:paraId="37C76295" w14:textId="77777777" w:rsidR="009A3413" w:rsidRPr="00074AA4" w:rsidRDefault="009A3413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</w:tr>
      <w:tr w:rsidR="009A3413" w:rsidRPr="00074AA4" w14:paraId="7071091F" w14:textId="771DCA10" w:rsidTr="004B4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005E32D" w14:textId="77777777" w:rsidR="009A3413" w:rsidRPr="00074AA4" w:rsidRDefault="009A3413" w:rsidP="009A3413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3CE903F3" w14:textId="36E50234" w:rsidR="009A3413" w:rsidRPr="00074AA4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Update SIP</w:t>
            </w:r>
          </w:p>
        </w:tc>
        <w:tc>
          <w:tcPr>
            <w:tcW w:w="5015" w:type="dxa"/>
          </w:tcPr>
          <w:p w14:paraId="565A3154" w14:textId="77777777" w:rsidR="009A3413" w:rsidRPr="009A3413" w:rsidRDefault="3CE5B44D" w:rsidP="3CE5B44D">
            <w:pPr>
              <w:pStyle w:val="ListParagraph"/>
              <w:numPr>
                <w:ilvl w:val="0"/>
                <w:numId w:val="28"/>
              </w:numPr>
              <w:ind w:left="332" w:hanging="3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Add changes where necessary</w:t>
            </w:r>
          </w:p>
          <w:p w14:paraId="5D2339E8" w14:textId="77777777" w:rsidR="009A3413" w:rsidRPr="009A3413" w:rsidRDefault="3CE5B44D" w:rsidP="3CE5B44D">
            <w:pPr>
              <w:pStyle w:val="ListParagraph"/>
              <w:numPr>
                <w:ilvl w:val="0"/>
                <w:numId w:val="28"/>
              </w:numPr>
              <w:ind w:left="332" w:hanging="3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Share updates with staff/parents/carers/Governors </w:t>
            </w:r>
          </w:p>
          <w:p w14:paraId="52494982" w14:textId="7332E61E" w:rsidR="009A3413" w:rsidRPr="001F3EE5" w:rsidRDefault="3CE5B44D" w:rsidP="001F3EE5">
            <w:pPr>
              <w:pStyle w:val="ListParagraph"/>
              <w:numPr>
                <w:ilvl w:val="0"/>
                <w:numId w:val="28"/>
              </w:numPr>
              <w:ind w:left="332" w:hanging="3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Update the website</w:t>
            </w:r>
          </w:p>
        </w:tc>
        <w:tc>
          <w:tcPr>
            <w:tcW w:w="796" w:type="dxa"/>
          </w:tcPr>
          <w:p w14:paraId="640EF743" w14:textId="77777777" w:rsidR="009A3413" w:rsidRPr="00074AA4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6095DDF6" w14:textId="768206AF" w:rsidR="009A3413" w:rsidRPr="00074AA4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Key priorit</w:t>
            </w:r>
            <w:r w:rsidR="005C10F7">
              <w:rPr>
                <w:rFonts w:ascii="Rockwell Nova" w:eastAsia="Rockwell Nova" w:hAnsi="Rockwell Nova" w:cs="Rockwell Nova"/>
                <w:sz w:val="20"/>
                <w:szCs w:val="20"/>
              </w:rPr>
              <w:t>i</w:t>
            </w: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es are highlighted and shared with clarity to ensure a ‘common purpose’ is focused upon.</w:t>
            </w:r>
          </w:p>
        </w:tc>
        <w:tc>
          <w:tcPr>
            <w:tcW w:w="866" w:type="dxa"/>
            <w:shd w:val="clear" w:color="auto" w:fill="auto"/>
          </w:tcPr>
          <w:p w14:paraId="4CDDC325" w14:textId="77777777" w:rsidR="009A3413" w:rsidRPr="00074AA4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</w:tr>
      <w:tr w:rsidR="00D43961" w:rsidRPr="00074AA4" w14:paraId="0E77FE8F" w14:textId="77777777" w:rsidTr="004B4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2986E41" w14:textId="77777777" w:rsidR="00D43961" w:rsidRPr="00074AA4" w:rsidRDefault="00D43961" w:rsidP="009A3413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7CCA72ED" w14:textId="2C6D71D7" w:rsidR="00D43961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Produce school calendar for 20/21</w:t>
            </w:r>
          </w:p>
        </w:tc>
        <w:tc>
          <w:tcPr>
            <w:tcW w:w="5015" w:type="dxa"/>
          </w:tcPr>
          <w:p w14:paraId="7DB5204A" w14:textId="2A0615D4" w:rsidR="00D43961" w:rsidRDefault="3CE5B44D" w:rsidP="3CE5B44D">
            <w:pPr>
              <w:pStyle w:val="ListParagraph"/>
              <w:numPr>
                <w:ilvl w:val="0"/>
                <w:numId w:val="28"/>
              </w:numPr>
              <w:ind w:left="332" w:hanging="3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Set calendar dates for 20/21 to include (where possible):</w:t>
            </w:r>
          </w:p>
          <w:p w14:paraId="6CDAE302" w14:textId="77777777" w:rsidR="00D43961" w:rsidRDefault="3CE5B44D" w:rsidP="3CE5B44D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Meeting schedule</w:t>
            </w:r>
          </w:p>
          <w:p w14:paraId="18FE7D9B" w14:textId="411D683E" w:rsidR="00D43961" w:rsidRDefault="3CE5B44D" w:rsidP="3CE5B44D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Assessment cycle</w:t>
            </w:r>
          </w:p>
          <w:p w14:paraId="2034F0C9" w14:textId="46803271" w:rsidR="00D43961" w:rsidRDefault="3CE5B44D" w:rsidP="3CE5B44D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CPD sessions</w:t>
            </w:r>
          </w:p>
          <w:p w14:paraId="3F1BFD61" w14:textId="7FB67E94" w:rsidR="00D43961" w:rsidRDefault="3CE5B44D" w:rsidP="3CE5B44D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Parents evenings/meetings</w:t>
            </w:r>
          </w:p>
          <w:p w14:paraId="0DB154C0" w14:textId="77777777" w:rsidR="00D43961" w:rsidRDefault="3CE5B44D" w:rsidP="005A00DA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Curriculum Trips &amp; Visits</w:t>
            </w:r>
          </w:p>
          <w:p w14:paraId="7DA7DA97" w14:textId="2609D334" w:rsidR="005A00DA" w:rsidRPr="005A00DA" w:rsidRDefault="005A00DA" w:rsidP="005A00DA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>
              <w:rPr>
                <w:rFonts w:ascii="Rockwell Nova" w:eastAsia="Rockwell Nova" w:hAnsi="Rockwell Nova" w:cs="Rockwell Nova"/>
                <w:sz w:val="20"/>
                <w:szCs w:val="20"/>
              </w:rPr>
              <w:t>INSET days and any twilight sessions</w:t>
            </w:r>
          </w:p>
        </w:tc>
        <w:tc>
          <w:tcPr>
            <w:tcW w:w="796" w:type="dxa"/>
          </w:tcPr>
          <w:p w14:paraId="2B79D3A9" w14:textId="77777777" w:rsidR="00D43961" w:rsidRPr="00074AA4" w:rsidRDefault="00D43961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11FB2091" w14:textId="77777777" w:rsidR="00D43961" w:rsidRDefault="3CE5B44D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Clarity of dates ensuring staff and the wider school community are communicated with effectively.</w:t>
            </w:r>
          </w:p>
          <w:p w14:paraId="7BB9B728" w14:textId="13A09184" w:rsidR="00D43961" w:rsidRPr="00074AA4" w:rsidRDefault="00D43961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1EB485A6" w14:textId="77777777" w:rsidR="00D43961" w:rsidRPr="00074AA4" w:rsidRDefault="00D43961" w:rsidP="3CE5B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</w:tr>
      <w:tr w:rsidR="009A3413" w:rsidRPr="00074AA4" w14:paraId="382FDD98" w14:textId="72943BAE" w:rsidTr="004B4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B77D389" w14:textId="6A1D0336" w:rsidR="009A3413" w:rsidRPr="00074AA4" w:rsidRDefault="009A3413" w:rsidP="009A3413">
            <w:pPr>
              <w:rPr>
                <w:rFonts w:ascii="Rockwell Nova" w:hAnsi="Rockwell Nova" w:cstheme="minorHAnsi"/>
              </w:rPr>
            </w:pPr>
          </w:p>
        </w:tc>
        <w:tc>
          <w:tcPr>
            <w:tcW w:w="2552" w:type="dxa"/>
          </w:tcPr>
          <w:p w14:paraId="7EFB108C" w14:textId="62AD77E5" w:rsidR="009A3413" w:rsidRPr="00074AA4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Staffing &amp; Timetable</w:t>
            </w:r>
          </w:p>
        </w:tc>
        <w:tc>
          <w:tcPr>
            <w:tcW w:w="5015" w:type="dxa"/>
          </w:tcPr>
          <w:p w14:paraId="6C8990DB" w14:textId="77777777" w:rsidR="009A3413" w:rsidRDefault="3CE5B44D" w:rsidP="3CE5B44D">
            <w:pPr>
              <w:pStyle w:val="ListParagraph"/>
              <w:numPr>
                <w:ilvl w:val="0"/>
                <w:numId w:val="8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Construct timetable for next academic year</w:t>
            </w:r>
          </w:p>
          <w:p w14:paraId="35FB7C24" w14:textId="5E60F010" w:rsidR="009A3413" w:rsidRPr="009A3413" w:rsidRDefault="3CE5B44D" w:rsidP="3CE5B44D">
            <w:pPr>
              <w:pStyle w:val="ListParagraph"/>
              <w:numPr>
                <w:ilvl w:val="0"/>
                <w:numId w:val="8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Review staffing needs</w:t>
            </w:r>
          </w:p>
        </w:tc>
        <w:tc>
          <w:tcPr>
            <w:tcW w:w="796" w:type="dxa"/>
          </w:tcPr>
          <w:p w14:paraId="40C9F1AE" w14:textId="77777777" w:rsidR="009A3413" w:rsidRPr="00074AA4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  <w:tc>
          <w:tcPr>
            <w:tcW w:w="4321" w:type="dxa"/>
          </w:tcPr>
          <w:p w14:paraId="4BDF353B" w14:textId="18EAF829" w:rsidR="009A3413" w:rsidRPr="00074AA4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Staff have clarity on teaching groups and subjects to be taught.</w:t>
            </w:r>
          </w:p>
          <w:p w14:paraId="23E1C57A" w14:textId="60BD8990" w:rsidR="009A3413" w:rsidRPr="00074AA4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592DCD2C" w14:textId="6D1F57C2" w:rsidR="009A3413" w:rsidRPr="00074AA4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>Curriculum development can continue</w:t>
            </w:r>
          </w:p>
          <w:p w14:paraId="2B216ED4" w14:textId="1312E853" w:rsidR="009A3413" w:rsidRPr="00074AA4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  <w:p w14:paraId="0BD652B7" w14:textId="66AB298A" w:rsidR="009A3413" w:rsidRPr="00074AA4" w:rsidRDefault="3CE5B44D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CE5B44D">
              <w:rPr>
                <w:rFonts w:ascii="Rockwell Nova" w:eastAsia="Rockwell Nova" w:hAnsi="Rockwell Nova" w:cs="Rockwell Nova"/>
                <w:sz w:val="20"/>
                <w:szCs w:val="20"/>
              </w:rPr>
              <w:t xml:space="preserve">Staffing structure is used to ensure best outcomes for the pupils. </w:t>
            </w:r>
          </w:p>
        </w:tc>
        <w:tc>
          <w:tcPr>
            <w:tcW w:w="866" w:type="dxa"/>
            <w:shd w:val="clear" w:color="auto" w:fill="auto"/>
          </w:tcPr>
          <w:p w14:paraId="3BC268DD" w14:textId="77777777" w:rsidR="009A3413" w:rsidRPr="00074AA4" w:rsidRDefault="009A3413" w:rsidP="3CE5B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Nova" w:eastAsia="Rockwell Nova" w:hAnsi="Rockwell Nova" w:cs="Rockwell Nova"/>
                <w:sz w:val="20"/>
                <w:szCs w:val="20"/>
              </w:rPr>
            </w:pPr>
          </w:p>
        </w:tc>
      </w:tr>
    </w:tbl>
    <w:p w14:paraId="21F8D355" w14:textId="33759A74" w:rsidR="00F52980" w:rsidRDefault="00F52980" w:rsidP="00473580">
      <w:pPr>
        <w:rPr>
          <w:rFonts w:ascii="Rockwell Nova" w:hAnsi="Rockwell Nova" w:cstheme="minorHAnsi"/>
        </w:rPr>
      </w:pPr>
    </w:p>
    <w:p w14:paraId="41B327FC" w14:textId="1111D234" w:rsidR="00F453ED" w:rsidRDefault="00F453ED" w:rsidP="00473580">
      <w:pPr>
        <w:rPr>
          <w:rFonts w:ascii="Rockwell Nova" w:hAnsi="Rockwell Nova" w:cstheme="minorHAnsi"/>
        </w:rPr>
      </w:pPr>
    </w:p>
    <w:p w14:paraId="73B9DEB1" w14:textId="77777777" w:rsidR="00F453ED" w:rsidRDefault="00F453ED" w:rsidP="00473580">
      <w:pPr>
        <w:rPr>
          <w:rFonts w:ascii="Rockwell Nova" w:hAnsi="Rockwell Nova" w:cstheme="minorHAnsi"/>
        </w:rPr>
      </w:pPr>
    </w:p>
    <w:sectPr w:rsidR="00F453ED" w:rsidSect="00BF1D86">
      <w:pgSz w:w="16838" w:h="11906" w:orient="landscape"/>
      <w:pgMar w:top="1418" w:right="720" w:bottom="426" w:left="720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35A6E" w14:textId="77777777" w:rsidR="002A15AE" w:rsidRDefault="002A15AE" w:rsidP="00DF078A">
      <w:pPr>
        <w:spacing w:after="0" w:line="240" w:lineRule="auto"/>
      </w:pPr>
      <w:r>
        <w:separator/>
      </w:r>
    </w:p>
  </w:endnote>
  <w:endnote w:type="continuationSeparator" w:id="0">
    <w:p w14:paraId="4F72908B" w14:textId="77777777" w:rsidR="002A15AE" w:rsidRDefault="002A15AE" w:rsidP="00DF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Nova"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9303C" w14:textId="77777777" w:rsidR="002A15AE" w:rsidRDefault="002A15AE" w:rsidP="00DF078A">
      <w:pPr>
        <w:spacing w:after="0" w:line="240" w:lineRule="auto"/>
      </w:pPr>
      <w:r>
        <w:separator/>
      </w:r>
    </w:p>
  </w:footnote>
  <w:footnote w:type="continuationSeparator" w:id="0">
    <w:p w14:paraId="6ACA368B" w14:textId="77777777" w:rsidR="002A15AE" w:rsidRDefault="002A15AE" w:rsidP="00DF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FABAB" w14:textId="6E679DAC" w:rsidR="00DF078A" w:rsidRDefault="00DF078A">
    <w:pPr>
      <w:pStyle w:val="Header"/>
    </w:pPr>
    <w:r>
      <w:rPr>
        <w:rFonts w:ascii="Rockwell Nova" w:hAnsi="Rockwell Nova" w:cstheme="minorHAnsi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1818CFC4" wp14:editId="3E9886D8">
          <wp:simplePos x="0" y="0"/>
          <wp:positionH relativeFrom="column">
            <wp:posOffset>9191625</wp:posOffset>
          </wp:positionH>
          <wp:positionV relativeFrom="paragraph">
            <wp:posOffset>-259080</wp:posOffset>
          </wp:positionV>
          <wp:extent cx="752245" cy="625618"/>
          <wp:effectExtent l="0" t="0" r="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50" cy="628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DF2"/>
    <w:multiLevelType w:val="hybridMultilevel"/>
    <w:tmpl w:val="5E54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6CDE"/>
    <w:multiLevelType w:val="hybridMultilevel"/>
    <w:tmpl w:val="C2AE0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3A3D"/>
    <w:multiLevelType w:val="hybridMultilevel"/>
    <w:tmpl w:val="106C5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E1318"/>
    <w:multiLevelType w:val="hybridMultilevel"/>
    <w:tmpl w:val="84482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F317C"/>
    <w:multiLevelType w:val="hybridMultilevel"/>
    <w:tmpl w:val="509A7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1B6B"/>
    <w:multiLevelType w:val="hybridMultilevel"/>
    <w:tmpl w:val="2926E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FE5D8C"/>
    <w:multiLevelType w:val="hybridMultilevel"/>
    <w:tmpl w:val="F68E5478"/>
    <w:lvl w:ilvl="0" w:tplc="E8886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F7773"/>
    <w:multiLevelType w:val="hybridMultilevel"/>
    <w:tmpl w:val="AE56A85A"/>
    <w:lvl w:ilvl="0" w:tplc="183C1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EF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6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0E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6E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87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0A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8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40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63AE"/>
    <w:multiLevelType w:val="hybridMultilevel"/>
    <w:tmpl w:val="B08C57A0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125B0"/>
    <w:multiLevelType w:val="hybridMultilevel"/>
    <w:tmpl w:val="244259BA"/>
    <w:lvl w:ilvl="0" w:tplc="0809000F">
      <w:start w:val="1"/>
      <w:numFmt w:val="decimal"/>
      <w:lvlText w:val="%1."/>
      <w:lvlJc w:val="left"/>
      <w:pPr>
        <w:ind w:left="1052" w:hanging="360"/>
      </w:pPr>
    </w:lvl>
    <w:lvl w:ilvl="1" w:tplc="08090019" w:tentative="1">
      <w:start w:val="1"/>
      <w:numFmt w:val="lowerLetter"/>
      <w:lvlText w:val="%2."/>
      <w:lvlJc w:val="left"/>
      <w:pPr>
        <w:ind w:left="1772" w:hanging="360"/>
      </w:pPr>
    </w:lvl>
    <w:lvl w:ilvl="2" w:tplc="0809001B" w:tentative="1">
      <w:start w:val="1"/>
      <w:numFmt w:val="lowerRoman"/>
      <w:lvlText w:val="%3."/>
      <w:lvlJc w:val="right"/>
      <w:pPr>
        <w:ind w:left="2492" w:hanging="180"/>
      </w:pPr>
    </w:lvl>
    <w:lvl w:ilvl="3" w:tplc="0809000F" w:tentative="1">
      <w:start w:val="1"/>
      <w:numFmt w:val="decimal"/>
      <w:lvlText w:val="%4."/>
      <w:lvlJc w:val="left"/>
      <w:pPr>
        <w:ind w:left="3212" w:hanging="360"/>
      </w:pPr>
    </w:lvl>
    <w:lvl w:ilvl="4" w:tplc="08090019" w:tentative="1">
      <w:start w:val="1"/>
      <w:numFmt w:val="lowerLetter"/>
      <w:lvlText w:val="%5."/>
      <w:lvlJc w:val="left"/>
      <w:pPr>
        <w:ind w:left="3932" w:hanging="360"/>
      </w:pPr>
    </w:lvl>
    <w:lvl w:ilvl="5" w:tplc="0809001B" w:tentative="1">
      <w:start w:val="1"/>
      <w:numFmt w:val="lowerRoman"/>
      <w:lvlText w:val="%6."/>
      <w:lvlJc w:val="right"/>
      <w:pPr>
        <w:ind w:left="4652" w:hanging="180"/>
      </w:pPr>
    </w:lvl>
    <w:lvl w:ilvl="6" w:tplc="0809000F" w:tentative="1">
      <w:start w:val="1"/>
      <w:numFmt w:val="decimal"/>
      <w:lvlText w:val="%7."/>
      <w:lvlJc w:val="left"/>
      <w:pPr>
        <w:ind w:left="5372" w:hanging="360"/>
      </w:pPr>
    </w:lvl>
    <w:lvl w:ilvl="7" w:tplc="08090019" w:tentative="1">
      <w:start w:val="1"/>
      <w:numFmt w:val="lowerLetter"/>
      <w:lvlText w:val="%8."/>
      <w:lvlJc w:val="left"/>
      <w:pPr>
        <w:ind w:left="6092" w:hanging="360"/>
      </w:pPr>
    </w:lvl>
    <w:lvl w:ilvl="8" w:tplc="08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0" w15:restartNumberingAfterBreak="0">
    <w:nsid w:val="1AC65A31"/>
    <w:multiLevelType w:val="hybridMultilevel"/>
    <w:tmpl w:val="59581F70"/>
    <w:lvl w:ilvl="0" w:tplc="3AECF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E16BF"/>
    <w:multiLevelType w:val="hybridMultilevel"/>
    <w:tmpl w:val="88582584"/>
    <w:lvl w:ilvl="0" w:tplc="B29EE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2E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80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6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8D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387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ED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A2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8B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71167"/>
    <w:multiLevelType w:val="hybridMultilevel"/>
    <w:tmpl w:val="B23AF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E2B9E"/>
    <w:multiLevelType w:val="hybridMultilevel"/>
    <w:tmpl w:val="15A24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64899"/>
    <w:multiLevelType w:val="hybridMultilevel"/>
    <w:tmpl w:val="D6D09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F3099"/>
    <w:multiLevelType w:val="hybridMultilevel"/>
    <w:tmpl w:val="4AE6B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405C1"/>
    <w:multiLevelType w:val="hybridMultilevel"/>
    <w:tmpl w:val="D1983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5089E"/>
    <w:multiLevelType w:val="hybridMultilevel"/>
    <w:tmpl w:val="9B40834E"/>
    <w:lvl w:ilvl="0" w:tplc="AA889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61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E8A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AE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61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A5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EB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41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25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C6167"/>
    <w:multiLevelType w:val="hybridMultilevel"/>
    <w:tmpl w:val="F8E62702"/>
    <w:lvl w:ilvl="0" w:tplc="CA78E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4A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65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A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A5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6B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4E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6F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F0AA2"/>
    <w:multiLevelType w:val="hybridMultilevel"/>
    <w:tmpl w:val="3600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C0A48"/>
    <w:multiLevelType w:val="hybridMultilevel"/>
    <w:tmpl w:val="0442CD5E"/>
    <w:lvl w:ilvl="0" w:tplc="3AECF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B5505"/>
    <w:multiLevelType w:val="hybridMultilevel"/>
    <w:tmpl w:val="E1448A24"/>
    <w:lvl w:ilvl="0" w:tplc="3AECF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E4309"/>
    <w:multiLevelType w:val="hybridMultilevel"/>
    <w:tmpl w:val="B2001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43171"/>
    <w:multiLevelType w:val="hybridMultilevel"/>
    <w:tmpl w:val="AA74903A"/>
    <w:lvl w:ilvl="0" w:tplc="942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80195"/>
    <w:multiLevelType w:val="multilevel"/>
    <w:tmpl w:val="9EDC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EE4483"/>
    <w:multiLevelType w:val="hybridMultilevel"/>
    <w:tmpl w:val="30F6B9E4"/>
    <w:lvl w:ilvl="0" w:tplc="3AECF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26F9F"/>
    <w:multiLevelType w:val="hybridMultilevel"/>
    <w:tmpl w:val="90D83624"/>
    <w:lvl w:ilvl="0" w:tplc="86004A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1D4362"/>
    <w:multiLevelType w:val="hybridMultilevel"/>
    <w:tmpl w:val="9194682A"/>
    <w:lvl w:ilvl="0" w:tplc="B4E8A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02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AAC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8E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67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65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25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4D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61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27"/>
  </w:num>
  <w:num w:numId="5">
    <w:abstractNumId w:val="17"/>
  </w:num>
  <w:num w:numId="6">
    <w:abstractNumId w:val="16"/>
  </w:num>
  <w:num w:numId="7">
    <w:abstractNumId w:val="0"/>
  </w:num>
  <w:num w:numId="8">
    <w:abstractNumId w:val="4"/>
  </w:num>
  <w:num w:numId="9">
    <w:abstractNumId w:val="22"/>
  </w:num>
  <w:num w:numId="10">
    <w:abstractNumId w:val="2"/>
  </w:num>
  <w:num w:numId="11">
    <w:abstractNumId w:val="19"/>
  </w:num>
  <w:num w:numId="12">
    <w:abstractNumId w:val="12"/>
  </w:num>
  <w:num w:numId="13">
    <w:abstractNumId w:val="13"/>
  </w:num>
  <w:num w:numId="14">
    <w:abstractNumId w:val="3"/>
  </w:num>
  <w:num w:numId="15">
    <w:abstractNumId w:val="14"/>
  </w:num>
  <w:num w:numId="16">
    <w:abstractNumId w:val="8"/>
  </w:num>
  <w:num w:numId="17">
    <w:abstractNumId w:val="15"/>
  </w:num>
  <w:num w:numId="18">
    <w:abstractNumId w:val="26"/>
  </w:num>
  <w:num w:numId="19">
    <w:abstractNumId w:val="1"/>
  </w:num>
  <w:num w:numId="20">
    <w:abstractNumId w:val="12"/>
  </w:num>
  <w:num w:numId="21">
    <w:abstractNumId w:val="16"/>
  </w:num>
  <w:num w:numId="22">
    <w:abstractNumId w:val="6"/>
  </w:num>
  <w:num w:numId="23">
    <w:abstractNumId w:val="20"/>
  </w:num>
  <w:num w:numId="24">
    <w:abstractNumId w:val="21"/>
  </w:num>
  <w:num w:numId="25">
    <w:abstractNumId w:val="25"/>
  </w:num>
  <w:num w:numId="26">
    <w:abstractNumId w:val="24"/>
  </w:num>
  <w:num w:numId="27">
    <w:abstractNumId w:val="10"/>
  </w:num>
  <w:num w:numId="28">
    <w:abstractNumId w:val="23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FE"/>
    <w:rsid w:val="00012B40"/>
    <w:rsid w:val="000503AE"/>
    <w:rsid w:val="00057FAA"/>
    <w:rsid w:val="00064864"/>
    <w:rsid w:val="000727A9"/>
    <w:rsid w:val="00074AA4"/>
    <w:rsid w:val="00095B7F"/>
    <w:rsid w:val="000A15DF"/>
    <w:rsid w:val="000A75F9"/>
    <w:rsid w:val="000C0EC0"/>
    <w:rsid w:val="000E51DA"/>
    <w:rsid w:val="000F57D9"/>
    <w:rsid w:val="001219E1"/>
    <w:rsid w:val="00122BAC"/>
    <w:rsid w:val="00125E7D"/>
    <w:rsid w:val="00130F57"/>
    <w:rsid w:val="00134B8C"/>
    <w:rsid w:val="00136CD6"/>
    <w:rsid w:val="00143C6E"/>
    <w:rsid w:val="00145536"/>
    <w:rsid w:val="00146D7C"/>
    <w:rsid w:val="00147903"/>
    <w:rsid w:val="001610A9"/>
    <w:rsid w:val="00162477"/>
    <w:rsid w:val="00163007"/>
    <w:rsid w:val="00174BB4"/>
    <w:rsid w:val="001F133D"/>
    <w:rsid w:val="001F3EE5"/>
    <w:rsid w:val="002016DE"/>
    <w:rsid w:val="00204BE4"/>
    <w:rsid w:val="00212F53"/>
    <w:rsid w:val="00225883"/>
    <w:rsid w:val="00226332"/>
    <w:rsid w:val="002345B1"/>
    <w:rsid w:val="002410FF"/>
    <w:rsid w:val="00251134"/>
    <w:rsid w:val="002678EC"/>
    <w:rsid w:val="00271B6C"/>
    <w:rsid w:val="00282682"/>
    <w:rsid w:val="002909E6"/>
    <w:rsid w:val="002A00A7"/>
    <w:rsid w:val="002A15AE"/>
    <w:rsid w:val="002A1CEF"/>
    <w:rsid w:val="002B6446"/>
    <w:rsid w:val="002B6A78"/>
    <w:rsid w:val="002B6E99"/>
    <w:rsid w:val="002C448C"/>
    <w:rsid w:val="002C53CD"/>
    <w:rsid w:val="002E1441"/>
    <w:rsid w:val="002E6956"/>
    <w:rsid w:val="002F2A94"/>
    <w:rsid w:val="002F6F57"/>
    <w:rsid w:val="0031694F"/>
    <w:rsid w:val="00351BE9"/>
    <w:rsid w:val="003543A9"/>
    <w:rsid w:val="003561FF"/>
    <w:rsid w:val="00382E87"/>
    <w:rsid w:val="0039465F"/>
    <w:rsid w:val="00394FBB"/>
    <w:rsid w:val="003C2F6E"/>
    <w:rsid w:val="003F3C06"/>
    <w:rsid w:val="003F4F10"/>
    <w:rsid w:val="00433B25"/>
    <w:rsid w:val="0043755B"/>
    <w:rsid w:val="00447E98"/>
    <w:rsid w:val="0045143C"/>
    <w:rsid w:val="00452088"/>
    <w:rsid w:val="00473580"/>
    <w:rsid w:val="00496FB0"/>
    <w:rsid w:val="004B33FB"/>
    <w:rsid w:val="004B4B60"/>
    <w:rsid w:val="004D0CD6"/>
    <w:rsid w:val="004D3926"/>
    <w:rsid w:val="004D4114"/>
    <w:rsid w:val="004E3B8B"/>
    <w:rsid w:val="00524A97"/>
    <w:rsid w:val="00527003"/>
    <w:rsid w:val="00537215"/>
    <w:rsid w:val="00544EB5"/>
    <w:rsid w:val="00545A59"/>
    <w:rsid w:val="00555DB7"/>
    <w:rsid w:val="005919E6"/>
    <w:rsid w:val="00591FD3"/>
    <w:rsid w:val="00594719"/>
    <w:rsid w:val="005A00DA"/>
    <w:rsid w:val="005A7B98"/>
    <w:rsid w:val="005B1404"/>
    <w:rsid w:val="005C10F7"/>
    <w:rsid w:val="005E1C88"/>
    <w:rsid w:val="005E560F"/>
    <w:rsid w:val="005E6602"/>
    <w:rsid w:val="005E6F14"/>
    <w:rsid w:val="005F2538"/>
    <w:rsid w:val="006045E8"/>
    <w:rsid w:val="006218CE"/>
    <w:rsid w:val="006253F3"/>
    <w:rsid w:val="00630541"/>
    <w:rsid w:val="006452BB"/>
    <w:rsid w:val="006502FF"/>
    <w:rsid w:val="00655077"/>
    <w:rsid w:val="006626A2"/>
    <w:rsid w:val="0067307B"/>
    <w:rsid w:val="00680F06"/>
    <w:rsid w:val="006C19E4"/>
    <w:rsid w:val="006C3BF7"/>
    <w:rsid w:val="006D4FED"/>
    <w:rsid w:val="006D5138"/>
    <w:rsid w:val="007254F1"/>
    <w:rsid w:val="007429FE"/>
    <w:rsid w:val="00762FF6"/>
    <w:rsid w:val="00767AF1"/>
    <w:rsid w:val="00775A58"/>
    <w:rsid w:val="00777004"/>
    <w:rsid w:val="00777FB3"/>
    <w:rsid w:val="007E083C"/>
    <w:rsid w:val="007E6B3C"/>
    <w:rsid w:val="007F6CA7"/>
    <w:rsid w:val="0081178D"/>
    <w:rsid w:val="00830AFB"/>
    <w:rsid w:val="008373F5"/>
    <w:rsid w:val="0084377C"/>
    <w:rsid w:val="008654DA"/>
    <w:rsid w:val="0088122A"/>
    <w:rsid w:val="008A191F"/>
    <w:rsid w:val="008C4784"/>
    <w:rsid w:val="009126AE"/>
    <w:rsid w:val="00935D4A"/>
    <w:rsid w:val="00951F5C"/>
    <w:rsid w:val="00961418"/>
    <w:rsid w:val="009778E4"/>
    <w:rsid w:val="00981633"/>
    <w:rsid w:val="0098444F"/>
    <w:rsid w:val="009925FE"/>
    <w:rsid w:val="0099468D"/>
    <w:rsid w:val="009951CD"/>
    <w:rsid w:val="009A3413"/>
    <w:rsid w:val="009C1C35"/>
    <w:rsid w:val="009D7B66"/>
    <w:rsid w:val="009E3970"/>
    <w:rsid w:val="00A04526"/>
    <w:rsid w:val="00A0576F"/>
    <w:rsid w:val="00A2703C"/>
    <w:rsid w:val="00A31AFA"/>
    <w:rsid w:val="00A33BBF"/>
    <w:rsid w:val="00A357E9"/>
    <w:rsid w:val="00A60A5A"/>
    <w:rsid w:val="00A631C7"/>
    <w:rsid w:val="00A865D2"/>
    <w:rsid w:val="00AA26C1"/>
    <w:rsid w:val="00AA2939"/>
    <w:rsid w:val="00AA650E"/>
    <w:rsid w:val="00AE3D12"/>
    <w:rsid w:val="00AE4D43"/>
    <w:rsid w:val="00B11BC1"/>
    <w:rsid w:val="00B23BBE"/>
    <w:rsid w:val="00B36AA6"/>
    <w:rsid w:val="00B41B1A"/>
    <w:rsid w:val="00B4666A"/>
    <w:rsid w:val="00B5237E"/>
    <w:rsid w:val="00B621BC"/>
    <w:rsid w:val="00B729FA"/>
    <w:rsid w:val="00B769CA"/>
    <w:rsid w:val="00B833A1"/>
    <w:rsid w:val="00B847A1"/>
    <w:rsid w:val="00B85C43"/>
    <w:rsid w:val="00B93822"/>
    <w:rsid w:val="00BA5AB5"/>
    <w:rsid w:val="00BC4903"/>
    <w:rsid w:val="00BC794B"/>
    <w:rsid w:val="00BD0923"/>
    <w:rsid w:val="00BD283B"/>
    <w:rsid w:val="00BD2E69"/>
    <w:rsid w:val="00BF1D86"/>
    <w:rsid w:val="00C232E8"/>
    <w:rsid w:val="00C40890"/>
    <w:rsid w:val="00C43CC3"/>
    <w:rsid w:val="00C441E7"/>
    <w:rsid w:val="00C74CF1"/>
    <w:rsid w:val="00C951AD"/>
    <w:rsid w:val="00CE54EC"/>
    <w:rsid w:val="00D34FB4"/>
    <w:rsid w:val="00D3755E"/>
    <w:rsid w:val="00D41D19"/>
    <w:rsid w:val="00D43961"/>
    <w:rsid w:val="00DA5317"/>
    <w:rsid w:val="00DA70A2"/>
    <w:rsid w:val="00DC211D"/>
    <w:rsid w:val="00DF078A"/>
    <w:rsid w:val="00DF4BB5"/>
    <w:rsid w:val="00E17438"/>
    <w:rsid w:val="00E20FE0"/>
    <w:rsid w:val="00E55C3F"/>
    <w:rsid w:val="00E9560B"/>
    <w:rsid w:val="00EA0278"/>
    <w:rsid w:val="00EA7ED0"/>
    <w:rsid w:val="00ED2D21"/>
    <w:rsid w:val="00ED347D"/>
    <w:rsid w:val="00EF5034"/>
    <w:rsid w:val="00F114FF"/>
    <w:rsid w:val="00F30365"/>
    <w:rsid w:val="00F453ED"/>
    <w:rsid w:val="00F465A3"/>
    <w:rsid w:val="00F52980"/>
    <w:rsid w:val="00F60DC9"/>
    <w:rsid w:val="00F65D20"/>
    <w:rsid w:val="00F861A0"/>
    <w:rsid w:val="00FB375A"/>
    <w:rsid w:val="00FD0B64"/>
    <w:rsid w:val="00FD0FAC"/>
    <w:rsid w:val="00FD6072"/>
    <w:rsid w:val="00FF2794"/>
    <w:rsid w:val="3734D6FC"/>
    <w:rsid w:val="3CE5B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4D056"/>
  <w15:docId w15:val="{638C9C6C-E104-433C-A499-547AA047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3A9"/>
    <w:pPr>
      <w:ind w:left="720"/>
      <w:contextualSpacing/>
    </w:pPr>
  </w:style>
  <w:style w:type="table" w:customStyle="1" w:styleId="GridTable5Dark-Accent11">
    <w:name w:val="Grid Table 5 Dark - Accent 11"/>
    <w:basedOn w:val="TableNormal"/>
    <w:uiPriority w:val="50"/>
    <w:rsid w:val="00545A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AB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6E0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6E0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6E0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76E0A" w:themeFill="accent1"/>
      </w:tcPr>
    </w:tblStylePr>
    <w:tblStylePr w:type="band1Vert">
      <w:tblPr/>
      <w:tcPr>
        <w:shd w:val="clear" w:color="auto" w:fill="6BF56E" w:themeFill="accent1" w:themeFillTint="66"/>
      </w:tcPr>
    </w:tblStylePr>
    <w:tblStylePr w:type="band1Horz">
      <w:tblPr/>
      <w:tcPr>
        <w:shd w:val="clear" w:color="auto" w:fill="6BF56E" w:themeFill="accent1" w:themeFillTint="66"/>
      </w:tcPr>
    </w:tblStylePr>
  </w:style>
  <w:style w:type="paragraph" w:customStyle="1" w:styleId="7Tablecopybulleted">
    <w:name w:val="7 Table copy bulleted"/>
    <w:basedOn w:val="Normal"/>
    <w:qFormat/>
    <w:rsid w:val="00A33BBF"/>
    <w:pPr>
      <w:numPr>
        <w:numId w:val="16"/>
      </w:num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styleId="Hyperlink">
    <w:name w:val="Hyperlink"/>
    <w:uiPriority w:val="99"/>
    <w:unhideWhenUsed/>
    <w:qFormat/>
    <w:rsid w:val="00473580"/>
    <w:rPr>
      <w:color w:val="0072CC"/>
      <w:u w:val="single"/>
    </w:rPr>
  </w:style>
  <w:style w:type="paragraph" w:customStyle="1" w:styleId="7Tablebodycopy">
    <w:name w:val="7 Table body copy"/>
    <w:basedOn w:val="Normal"/>
    <w:qFormat/>
    <w:rsid w:val="00473580"/>
    <w:p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78A"/>
  </w:style>
  <w:style w:type="paragraph" w:styleId="Footer">
    <w:name w:val="footer"/>
    <w:basedOn w:val="Normal"/>
    <w:link w:val="FooterChar"/>
    <w:uiPriority w:val="99"/>
    <w:unhideWhenUsed/>
    <w:rsid w:val="00DF0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ducationsupport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cationsupport.org.uk/helping-you/stressed-or-anxiou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ducationsupport.org.uk/helping-you/overwhelm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support.org.uk/helping-you/depresse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76E0A"/>
      </a:accent1>
      <a:accent2>
        <a:srgbClr val="14D814"/>
      </a:accent2>
      <a:accent3>
        <a:srgbClr val="C0CF3A"/>
      </a:accent3>
      <a:accent4>
        <a:srgbClr val="0BA50F"/>
      </a:accent4>
      <a:accent5>
        <a:srgbClr val="0BA50F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2537</Words>
  <Characters>14467</Characters>
  <Application>Microsoft Office Word</Application>
  <DocSecurity>0</DocSecurity>
  <Lines>120</Lines>
  <Paragraphs>33</Paragraphs>
  <ScaleCrop>false</ScaleCrop>
  <Company>Kingsway Primary School</Company>
  <LinksUpToDate>false</LinksUpToDate>
  <CharactersWithSpaces>16971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Arkell</dc:creator>
  <cp:lastModifiedBy>Ben Craig</cp:lastModifiedBy>
  <cp:revision>38</cp:revision>
  <cp:lastPrinted>2020-03-18T08:04:00Z</cp:lastPrinted>
  <dcterms:created xsi:type="dcterms:W3CDTF">2020-04-14T13:15:00Z</dcterms:created>
  <dcterms:modified xsi:type="dcterms:W3CDTF">2020-04-20T13:22:00Z</dcterms:modified>
</cp:coreProperties>
</file>